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16" w:rsidRPr="00EB00B9" w:rsidRDefault="00DF7F16" w:rsidP="00DF7F16">
      <w:pPr>
        <w:autoSpaceDE w:val="0"/>
        <w:autoSpaceDN w:val="0"/>
        <w:adjustRightInd w:val="0"/>
        <w:spacing w:beforeLines="50" w:before="180" w:afterLines="50" w:after="18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bookmarkStart w:id="0" w:name="_GoBack"/>
      <w:r w:rsidRPr="00EB00B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國立臺灣戲曲學院辦理採購授權表 </w:t>
      </w:r>
      <w:bookmarkEnd w:id="0"/>
      <w:r w:rsidRPr="00EB00B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 </w:t>
      </w:r>
    </w:p>
    <w:p w:rsidR="00DF7F16" w:rsidRPr="00173468" w:rsidRDefault="00DF7F16" w:rsidP="00173468">
      <w:pPr>
        <w:autoSpaceDE w:val="0"/>
        <w:autoSpaceDN w:val="0"/>
        <w:adjustRightInd w:val="0"/>
        <w:spacing w:line="0" w:lineRule="atLeast"/>
        <w:ind w:right="160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民國104年10月14日第222 次行政會議通過</w:t>
      </w:r>
    </w:p>
    <w:p w:rsidR="00DF7F16" w:rsidRPr="00173468" w:rsidRDefault="00DF7F16" w:rsidP="00DB7ABE">
      <w:pPr>
        <w:autoSpaceDE w:val="0"/>
        <w:autoSpaceDN w:val="0"/>
        <w:adjustRightInd w:val="0"/>
        <w:spacing w:line="0" w:lineRule="atLeast"/>
        <w:ind w:right="112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民國106年 5月24日第261 次行政會議修正通過</w:t>
      </w:r>
    </w:p>
    <w:p w:rsidR="00DF7F16" w:rsidRPr="00173468" w:rsidRDefault="00DF7F16" w:rsidP="00173468">
      <w:pPr>
        <w:autoSpaceDE w:val="0"/>
        <w:autoSpaceDN w:val="0"/>
        <w:adjustRightInd w:val="0"/>
        <w:spacing w:line="0" w:lineRule="atLeast"/>
        <w:ind w:right="960"/>
        <w:jc w:val="center"/>
        <w:rPr>
          <w:rFonts w:ascii="標楷體" w:eastAsia="標楷體" w:hAnsi="標楷體" w:cs="DFKaiShu-SB-Estd-BF"/>
          <w:kern w:val="0"/>
          <w:sz w:val="20"/>
          <w:szCs w:val="20"/>
        </w:rPr>
      </w:pP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173468">
        <w:rPr>
          <w:rFonts w:ascii="標楷體" w:eastAsia="標楷體" w:hAnsi="標楷體" w:cs="DFKaiShu-SB-Estd-BF"/>
          <w:kern w:val="0"/>
          <w:sz w:val="20"/>
          <w:szCs w:val="20"/>
        </w:rPr>
        <w:t xml:space="preserve">                                  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民國109年11月18日第322 次行政會議修正通過</w:t>
      </w:r>
    </w:p>
    <w:p w:rsidR="00DF7F16" w:rsidRDefault="00DF7F16" w:rsidP="00173468">
      <w:pPr>
        <w:autoSpaceDE w:val="0"/>
        <w:autoSpaceDN w:val="0"/>
        <w:adjustRightInd w:val="0"/>
        <w:spacing w:line="0" w:lineRule="atLeast"/>
        <w:ind w:right="960"/>
        <w:jc w:val="center"/>
        <w:rPr>
          <w:rFonts w:ascii="標楷體" w:eastAsia="標楷體" w:hAnsi="標楷體" w:cs="DFKaiShu-SB-Estd-BF"/>
          <w:kern w:val="0"/>
          <w:sz w:val="20"/>
          <w:szCs w:val="20"/>
        </w:rPr>
      </w:pP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                                                                                                          </w:t>
      </w:r>
      <w:r w:rsidR="006628E0"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      </w:t>
      </w:r>
      <w:r w:rsidR="00173468">
        <w:rPr>
          <w:rFonts w:ascii="標楷體" w:eastAsia="標楷體" w:hAnsi="標楷體" w:cs="DFKaiShu-SB-Estd-BF"/>
          <w:kern w:val="0"/>
          <w:sz w:val="20"/>
          <w:szCs w:val="20"/>
        </w:rPr>
        <w:t xml:space="preserve">                                                    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民國</w:t>
      </w:r>
      <w:r w:rsidR="00D82C83"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112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年</w:t>
      </w:r>
      <w:r w:rsidR="00D82C83"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1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 w:rsidR="00D82C83"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18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日第</w:t>
      </w:r>
      <w:r w:rsidR="00D82C83"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349 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次行政會議修正通過</w:t>
      </w:r>
    </w:p>
    <w:p w:rsidR="001464B4" w:rsidRPr="006F7A2D" w:rsidRDefault="00173468" w:rsidP="00173468">
      <w:pPr>
        <w:autoSpaceDE w:val="0"/>
        <w:autoSpaceDN w:val="0"/>
        <w:adjustRightInd w:val="0"/>
        <w:spacing w:line="0" w:lineRule="atLeast"/>
        <w:ind w:right="960"/>
        <w:jc w:val="center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民國</w:t>
      </w:r>
      <w:r w:rsidR="00DB7ABE">
        <w:rPr>
          <w:rFonts w:ascii="標楷體" w:eastAsia="標楷體" w:hAnsi="標楷體" w:cs="DFKaiShu-SB-Estd-BF" w:hint="eastAsia"/>
          <w:kern w:val="0"/>
          <w:sz w:val="20"/>
          <w:szCs w:val="20"/>
        </w:rPr>
        <w:t>114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年</w:t>
      </w:r>
      <w:r w:rsidR="001464B4">
        <w:rPr>
          <w:rFonts w:ascii="標楷體" w:eastAsia="標楷體" w:hAnsi="標楷體" w:cs="DFKaiShu-SB-Estd-BF" w:hint="eastAsia"/>
          <w:kern w:val="0"/>
          <w:sz w:val="20"/>
          <w:szCs w:val="20"/>
        </w:rPr>
        <w:t>8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 w:rsidR="00DB7ABE">
        <w:rPr>
          <w:rFonts w:ascii="標楷體" w:eastAsia="標楷體" w:hAnsi="標楷體" w:cs="DFKaiShu-SB-Estd-BF" w:hint="eastAsia"/>
          <w:kern w:val="0"/>
          <w:sz w:val="20"/>
          <w:szCs w:val="20"/>
        </w:rPr>
        <w:t>1</w:t>
      </w:r>
      <w:r w:rsidR="001464B4">
        <w:rPr>
          <w:rFonts w:ascii="標楷體" w:eastAsia="標楷體" w:hAnsi="標楷體" w:cs="DFKaiShu-SB-Estd-BF"/>
          <w:kern w:val="0"/>
          <w:sz w:val="20"/>
          <w:szCs w:val="20"/>
        </w:rPr>
        <w:t>3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>日第</w:t>
      </w:r>
      <w:r w:rsidR="00DB7ABE">
        <w:rPr>
          <w:rFonts w:ascii="標楷體" w:eastAsia="標楷體" w:hAnsi="標楷體" w:cs="DFKaiShu-SB-Estd-BF"/>
          <w:kern w:val="0"/>
          <w:sz w:val="20"/>
          <w:szCs w:val="20"/>
        </w:rPr>
        <w:t>3</w:t>
      </w:r>
      <w:r w:rsidR="001464B4">
        <w:rPr>
          <w:rFonts w:ascii="標楷體" w:eastAsia="標楷體" w:hAnsi="標楷體" w:cs="DFKaiShu-SB-Estd-BF"/>
          <w:kern w:val="0"/>
          <w:sz w:val="20"/>
          <w:szCs w:val="20"/>
        </w:rPr>
        <w:t>80</w:t>
      </w:r>
      <w:r w:rsidRPr="00173468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次行政會議修正通過</w:t>
      </w:r>
    </w:p>
    <w:tbl>
      <w:tblPr>
        <w:tblStyle w:val="a3"/>
        <w:tblW w:w="21377" w:type="dxa"/>
        <w:tblLook w:val="04A0" w:firstRow="1" w:lastRow="0" w:firstColumn="1" w:lastColumn="0" w:noHBand="0" w:noVBand="1"/>
      </w:tblPr>
      <w:tblGrid>
        <w:gridCol w:w="1049"/>
        <w:gridCol w:w="1050"/>
        <w:gridCol w:w="1270"/>
        <w:gridCol w:w="1984"/>
        <w:gridCol w:w="3686"/>
        <w:gridCol w:w="1984"/>
        <w:gridCol w:w="1559"/>
        <w:gridCol w:w="1985"/>
        <w:gridCol w:w="1984"/>
        <w:gridCol w:w="994"/>
        <w:gridCol w:w="1274"/>
        <w:gridCol w:w="1279"/>
        <w:gridCol w:w="1279"/>
      </w:tblGrid>
      <w:tr w:rsidR="00CF0BB6" w:rsidRPr="00CF0BB6" w:rsidTr="0056163C">
        <w:trPr>
          <w:trHeight w:val="360"/>
        </w:trPr>
        <w:tc>
          <w:tcPr>
            <w:tcW w:w="2099" w:type="dxa"/>
            <w:gridSpan w:val="2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採購金額</w:t>
            </w:r>
          </w:p>
        </w:tc>
        <w:tc>
          <w:tcPr>
            <w:tcW w:w="1270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申請文件</w:t>
            </w:r>
          </w:p>
        </w:tc>
        <w:tc>
          <w:tcPr>
            <w:tcW w:w="1984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承辦採購</w:t>
            </w:r>
          </w:p>
        </w:tc>
        <w:tc>
          <w:tcPr>
            <w:tcW w:w="3686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請購會辦單位</w:t>
            </w:r>
          </w:p>
        </w:tc>
        <w:tc>
          <w:tcPr>
            <w:tcW w:w="1984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採購核准</w:t>
            </w:r>
          </w:p>
        </w:tc>
        <w:tc>
          <w:tcPr>
            <w:tcW w:w="1559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底價核定人</w:t>
            </w:r>
          </w:p>
        </w:tc>
        <w:tc>
          <w:tcPr>
            <w:tcW w:w="1985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開標主持人</w:t>
            </w:r>
          </w:p>
        </w:tc>
        <w:tc>
          <w:tcPr>
            <w:tcW w:w="4252" w:type="dxa"/>
            <w:gridSpan w:val="3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驗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收</w:t>
            </w:r>
          </w:p>
        </w:tc>
        <w:tc>
          <w:tcPr>
            <w:tcW w:w="1279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監辦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驗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</w:p>
        </w:tc>
        <w:tc>
          <w:tcPr>
            <w:tcW w:w="1279" w:type="dxa"/>
            <w:vMerge w:val="restart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核銷核可</w:t>
            </w:r>
          </w:p>
        </w:tc>
      </w:tr>
      <w:tr w:rsidR="00CF0BB6" w:rsidRPr="00CF0BB6" w:rsidTr="0056163C">
        <w:trPr>
          <w:trHeight w:val="360"/>
        </w:trPr>
        <w:tc>
          <w:tcPr>
            <w:tcW w:w="2099" w:type="dxa"/>
            <w:gridSpan w:val="2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70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686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559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5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主驗人</w:t>
            </w:r>
          </w:p>
        </w:tc>
        <w:tc>
          <w:tcPr>
            <w:tcW w:w="99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會驗</w:t>
            </w:r>
          </w:p>
        </w:tc>
        <w:tc>
          <w:tcPr>
            <w:tcW w:w="127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協驗</w:t>
            </w:r>
          </w:p>
        </w:tc>
        <w:tc>
          <w:tcPr>
            <w:tcW w:w="1279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79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BB2510" w:rsidRPr="00CF0BB6" w:rsidTr="00BB2510">
        <w:trPr>
          <w:trHeight w:val="1050"/>
        </w:trPr>
        <w:tc>
          <w:tcPr>
            <w:tcW w:w="1049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小額</w:t>
            </w:r>
          </w:p>
          <w:p w:rsidR="00BB2510" w:rsidRPr="00CF0BB6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採購</w:t>
            </w:r>
          </w:p>
        </w:tc>
        <w:tc>
          <w:tcPr>
            <w:tcW w:w="1050" w:type="dxa"/>
            <w:vMerge w:val="restart"/>
            <w:vAlign w:val="center"/>
          </w:tcPr>
          <w:p w:rsidR="00BB2510" w:rsidRPr="001464B4" w:rsidRDefault="00BB2510" w:rsidP="00664DB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未逹1萬5000元</w:t>
            </w:r>
          </w:p>
        </w:tc>
        <w:tc>
          <w:tcPr>
            <w:tcW w:w="1270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請購（修）單或簽呈</w:t>
            </w:r>
          </w:p>
          <w:p w:rsidR="00BB2510" w:rsidRPr="00CF0BB6" w:rsidRDefault="00BB2510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（勞務採購須簽准）</w:t>
            </w:r>
          </w:p>
        </w:tc>
        <w:tc>
          <w:tcPr>
            <w:tcW w:w="1984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共同供應契約項目由總務處辦理，其餘項目由請購單位自行辦理</w:t>
            </w:r>
          </w:p>
        </w:tc>
        <w:tc>
          <w:tcPr>
            <w:tcW w:w="3686" w:type="dxa"/>
            <w:vMerge w:val="restart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一</w:t>
            </w:r>
            <w:r w:rsidRPr="00CF0BB6">
              <w:rPr>
                <w:rFonts w:ascii="新細明體" w:eastAsia="新細明體" w:hAnsi="新細明體" w:cs="DFKaiShu-SB-Estd-BF" w:hint="eastAsia"/>
                <w:kern w:val="0"/>
                <w:szCs w:val="24"/>
              </w:rPr>
              <w:t>、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請購時無需會辦。</w:t>
            </w:r>
            <w:r w:rsidRPr="00173468">
              <w:rPr>
                <w:rFonts w:ascii="新細明體" w:eastAsia="新細明體" w:hAnsi="新細明體" w:cs="DFKaiShu-SB-Estd-BF" w:hint="eastAsia"/>
                <w:kern w:val="0"/>
                <w:szCs w:val="24"/>
              </w:rPr>
              <w:t>(</w:t>
            </w:r>
            <w:r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逾1萬元的新增工程與財物採購案件，請購時應會總務處保管組）</w:t>
            </w:r>
          </w:p>
          <w:p w:rsidR="00BB2510" w:rsidRPr="00CF0BB6" w:rsidRDefault="00BB2510" w:rsidP="0056163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二、共同供應契約項目或委由總務處辦理事項，應會辦總務處(事務組、營繕組)</w:t>
            </w:r>
          </w:p>
          <w:p w:rsidR="00BB2510" w:rsidRPr="00CF0BB6" w:rsidRDefault="00BB2510" w:rsidP="0056163C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三、經費結報時仍應會辦保管組（確認是否屬非消耗品）或出納組（勞務採購所得登記等）</w:t>
            </w:r>
          </w:p>
        </w:tc>
        <w:tc>
          <w:tcPr>
            <w:tcW w:w="1984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各單位一級主管</w:t>
            </w:r>
          </w:p>
        </w:tc>
        <w:tc>
          <w:tcPr>
            <w:tcW w:w="1559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985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984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994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4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9" w:type="dxa"/>
            <w:vMerge w:val="restart"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9" w:type="dxa"/>
            <w:vAlign w:val="center"/>
          </w:tcPr>
          <w:p w:rsidR="00BB2510" w:rsidRPr="001464B4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1464B4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5</w:t>
            </w:r>
            <w:r w:rsidRPr="001464B4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000元</w:t>
            </w:r>
            <w:r w:rsidR="00BF2DDB" w:rsidRPr="001464B4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以下</w:t>
            </w:r>
            <w:r w:rsidRPr="001464B4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單位主管</w:t>
            </w:r>
          </w:p>
        </w:tc>
      </w:tr>
      <w:tr w:rsidR="00BB2510" w:rsidRPr="00CF0BB6" w:rsidTr="0056163C">
        <w:trPr>
          <w:trHeight w:val="1098"/>
        </w:trPr>
        <w:tc>
          <w:tcPr>
            <w:tcW w:w="1049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BB2510" w:rsidRPr="001464B4" w:rsidRDefault="00BB2510" w:rsidP="00664DB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686" w:type="dxa"/>
            <w:vMerge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BB2510" w:rsidRPr="00CF0BB6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BB2510" w:rsidRPr="001464B4" w:rsidRDefault="005F1805" w:rsidP="00BB251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</w:pPr>
            <w:r w:rsidRPr="001464B4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u w:val="single"/>
              </w:rPr>
              <w:t>校長或授權人核章</w:t>
            </w:r>
          </w:p>
        </w:tc>
      </w:tr>
      <w:tr w:rsidR="00CF0BB6" w:rsidRPr="00CF0BB6" w:rsidTr="0056163C">
        <w:tc>
          <w:tcPr>
            <w:tcW w:w="1049" w:type="dxa"/>
            <w:vMerge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F7F16" w:rsidRPr="001464B4" w:rsidRDefault="00664DB0" w:rsidP="00664DB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="00DF7F16"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萬</w:t>
            </w:r>
            <w:r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5000</w:t>
            </w:r>
            <w:r w:rsidR="00DF7F16"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元以上未達</w:t>
            </w:r>
            <w:r w:rsidR="0032554E"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7</w:t>
            </w:r>
            <w:r w:rsidR="00DF7F16"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萬</w:t>
            </w:r>
            <w:r w:rsidR="0032554E"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5000</w:t>
            </w:r>
            <w:r w:rsidR="00DF7F16"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元</w:t>
            </w:r>
          </w:p>
        </w:tc>
        <w:tc>
          <w:tcPr>
            <w:tcW w:w="1270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申購（修）單或簽呈</w:t>
            </w: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ind w:left="31" w:hangingChars="13" w:hanging="31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共同供應契約項目由總務處辦理，其餘項目由請購單位自行辦理</w:t>
            </w:r>
            <w:r w:rsidRPr="00CF0BB6">
              <w:rPr>
                <w:rFonts w:ascii="新細明體" w:eastAsia="新細明體" w:hAnsi="新細明體" w:cs="DFKaiShu-SB-Estd-BF" w:hint="eastAsia"/>
                <w:kern w:val="0"/>
                <w:szCs w:val="24"/>
              </w:rPr>
              <w:t>，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或委由總務處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事務組、營繕組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)辦理</w:t>
            </w:r>
          </w:p>
        </w:tc>
        <w:tc>
          <w:tcPr>
            <w:tcW w:w="3686" w:type="dxa"/>
            <w:vMerge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hint="eastAsia"/>
              </w:rPr>
              <w:t>校長或授權人</w:t>
            </w:r>
          </w:p>
        </w:tc>
        <w:tc>
          <w:tcPr>
            <w:tcW w:w="155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985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99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9" w:type="dxa"/>
            <w:vAlign w:val="center"/>
          </w:tcPr>
          <w:p w:rsidR="00DF7F16" w:rsidRPr="001464B4" w:rsidRDefault="00BB2510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校長或授權人核章</w:t>
            </w:r>
          </w:p>
        </w:tc>
      </w:tr>
      <w:tr w:rsidR="00CF0BB6" w:rsidRPr="00CF0BB6" w:rsidTr="0056163C">
        <w:trPr>
          <w:trHeight w:val="1671"/>
        </w:trPr>
        <w:tc>
          <w:tcPr>
            <w:tcW w:w="1049" w:type="dxa"/>
            <w:vMerge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F7F16" w:rsidRPr="00173468" w:rsidRDefault="0032554E" w:rsidP="00142C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7萬5000元</w:t>
            </w:r>
            <w:r w:rsidR="00DF7F16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以上1</w:t>
            </w:r>
            <w:r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5</w:t>
            </w:r>
            <w:r w:rsidR="00DF7F16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萬元</w:t>
            </w:r>
            <w:r w:rsidR="00142C60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以下</w:t>
            </w:r>
          </w:p>
        </w:tc>
        <w:tc>
          <w:tcPr>
            <w:tcW w:w="1270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申購（修）單或簽呈</w:t>
            </w: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1.總務處事務組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2.總務處營繕組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 w:cs="DFKaiShu-SB-Estd-BF"/>
                <w:b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3.特殊情形由請購單位專簽自行辦理</w:t>
            </w:r>
          </w:p>
        </w:tc>
        <w:tc>
          <w:tcPr>
            <w:tcW w:w="3686" w:type="dxa"/>
            <w:vMerge w:val="restart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一、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勞務採購應會辦單位如下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1.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事務組</w:t>
            </w:r>
            <w:r w:rsidR="00704138" w:rsidRPr="00173468">
              <w:rPr>
                <w:rFonts w:ascii="新細明體" w:eastAsia="新細明體" w:hAnsi="新細明體" w:cs="DFKaiShu-SB-Estd-BF" w:hint="eastAsia"/>
                <w:kern w:val="0"/>
                <w:szCs w:val="24"/>
              </w:rPr>
              <w:t>(</w:t>
            </w:r>
            <w:r w:rsidR="00704138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涉及財物或工程</w:t>
            </w:r>
            <w:r w:rsidR="00704138" w:rsidRPr="00173468">
              <w:rPr>
                <w:rFonts w:ascii="新細明體" w:eastAsia="新細明體" w:hAnsi="新細明體" w:cs="DFKaiShu-SB-Estd-BF" w:hint="eastAsia"/>
                <w:kern w:val="0"/>
                <w:szCs w:val="24"/>
              </w:rPr>
              <w:t>，</w:t>
            </w:r>
            <w:r w:rsidR="00704138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應加會保管組或營繕組）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2. 出納組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3.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主計室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二、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財物採購應會辦單位如下：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1.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保管組（認定非消耗品、財產類別及確認保管人）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2.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事務組或營繕組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3.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資訊相關財物應會辦圖資中心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4.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主計室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三、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工程採購應會辦單位如下：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1.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保管組（認定非消耗品、財產類別及確認保管人）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2.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營繕組或事務組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ind w:leftChars="177" w:left="742" w:hangingChars="132" w:hanging="31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3.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ab/>
              <w:t>主計室</w:t>
            </w: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hint="eastAsia"/>
              </w:rPr>
              <w:t>校長或授權人</w:t>
            </w:r>
          </w:p>
        </w:tc>
        <w:tc>
          <w:tcPr>
            <w:tcW w:w="155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985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99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免</w:t>
            </w:r>
          </w:p>
        </w:tc>
        <w:tc>
          <w:tcPr>
            <w:tcW w:w="1279" w:type="dxa"/>
            <w:vAlign w:val="center"/>
          </w:tcPr>
          <w:p w:rsidR="00DF7F16" w:rsidRPr="001464B4" w:rsidRDefault="00BB2510" w:rsidP="00BB25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464B4">
              <w:rPr>
                <w:rFonts w:ascii="標楷體" w:eastAsia="標楷體" w:hAnsi="標楷體" w:cs="DFKaiShu-SB-Estd-BF" w:hint="eastAsia"/>
                <w:kern w:val="0"/>
                <w:szCs w:val="24"/>
              </w:rPr>
              <w:t>校長或授權人核章</w:t>
            </w:r>
          </w:p>
        </w:tc>
      </w:tr>
      <w:tr w:rsidR="00CF0BB6" w:rsidRPr="00CF0BB6" w:rsidTr="0056163C">
        <w:trPr>
          <w:trHeight w:val="2890"/>
        </w:trPr>
        <w:tc>
          <w:tcPr>
            <w:tcW w:w="104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逾公告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金額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1/10 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但未達公告金額</w:t>
            </w:r>
          </w:p>
        </w:tc>
        <w:tc>
          <w:tcPr>
            <w:tcW w:w="1050" w:type="dxa"/>
            <w:vAlign w:val="center"/>
          </w:tcPr>
          <w:p w:rsidR="00DF7F16" w:rsidRPr="00173468" w:rsidRDefault="00150854" w:rsidP="001508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逾</w:t>
            </w:r>
            <w:r w:rsidR="00DF7F16" w:rsidRPr="00173468">
              <w:rPr>
                <w:rFonts w:ascii="標楷體" w:eastAsia="標楷體" w:hAnsi="標楷體" w:cs="DFKaiShu-SB-Estd-BF"/>
                <w:kern w:val="0"/>
                <w:szCs w:val="24"/>
              </w:rPr>
              <w:t>1</w:t>
            </w:r>
            <w:r w:rsidR="0032554E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5</w:t>
            </w:r>
            <w:r w:rsidR="00DF7F16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萬元未達</w:t>
            </w:r>
            <w:r w:rsidR="00DF7F16" w:rsidRPr="00173468">
              <w:rPr>
                <w:rFonts w:ascii="標楷體" w:eastAsia="標楷體" w:hAnsi="標楷體" w:cs="DFKaiShu-SB-Estd-BF"/>
                <w:kern w:val="0"/>
                <w:szCs w:val="24"/>
              </w:rPr>
              <w:t>1</w:t>
            </w:r>
            <w:r w:rsidR="0032554E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5</w:t>
            </w:r>
            <w:r w:rsidR="00DF7F16" w:rsidRPr="00173468">
              <w:rPr>
                <w:rFonts w:ascii="標楷體" w:eastAsia="標楷體" w:hAnsi="標楷體" w:cs="DFKaiShu-SB-Estd-BF"/>
                <w:kern w:val="0"/>
                <w:szCs w:val="24"/>
              </w:rPr>
              <w:t>0</w:t>
            </w:r>
            <w:r w:rsidR="00DF7F16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萬元</w:t>
            </w:r>
          </w:p>
        </w:tc>
        <w:tc>
          <w:tcPr>
            <w:tcW w:w="1270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簽呈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（應檢附採購規格、需求計畫書等採購文件）</w:t>
            </w: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1.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總務處事務組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2.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總務處營繕組</w:t>
            </w:r>
          </w:p>
        </w:tc>
        <w:tc>
          <w:tcPr>
            <w:tcW w:w="3686" w:type="dxa"/>
            <w:vMerge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校長</w:t>
            </w:r>
            <w:r w:rsidRPr="00CF0BB6">
              <w:rPr>
                <w:rFonts w:ascii="標楷體" w:eastAsia="標楷體" w:hAnsi="標楷體" w:hint="eastAsia"/>
              </w:rPr>
              <w:t>或授權人</w:t>
            </w:r>
          </w:p>
        </w:tc>
        <w:tc>
          <w:tcPr>
            <w:tcW w:w="1559" w:type="dxa"/>
            <w:vAlign w:val="center"/>
          </w:tcPr>
          <w:p w:rsidR="00DF7F16" w:rsidRPr="00CF0BB6" w:rsidRDefault="00DF7F16" w:rsidP="0056163C">
            <w:pPr>
              <w:jc w:val="center"/>
              <w:rPr>
                <w:rFonts w:ascii="標楷體" w:eastAsia="標楷體" w:hAnsi="標楷體"/>
              </w:rPr>
            </w:pPr>
            <w:r w:rsidRPr="00CF0BB6">
              <w:rPr>
                <w:rFonts w:ascii="標楷體" w:eastAsia="標楷體" w:hAnsi="標楷體" w:hint="eastAsia"/>
              </w:rPr>
              <w:t>校長或授權人</w:t>
            </w:r>
          </w:p>
        </w:tc>
        <w:tc>
          <w:tcPr>
            <w:tcW w:w="1985" w:type="dxa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strike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簽請校長或授權人指派(1.主任秘書2.請購單位主管3.總務長)</w:t>
            </w:r>
          </w:p>
        </w:tc>
        <w:tc>
          <w:tcPr>
            <w:tcW w:w="1984" w:type="dxa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一</w:t>
            </w:r>
            <w:r w:rsidRPr="00CF0BB6">
              <w:rPr>
                <w:rFonts w:ascii="新細明體" w:eastAsia="新細明體" w:hAnsi="新細明體" w:cs="DFKaiShu-SB-Estd-BF" w:hint="eastAsia"/>
                <w:kern w:val="0"/>
                <w:szCs w:val="24"/>
              </w:rPr>
              <w:t>、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簽請校長或授權人指派(1.主任秘書2.請購單位主管3.總務長)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strike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二、共同供應契約案、書面驗收案由請購單位主管主驗</w:t>
            </w:r>
          </w:p>
        </w:tc>
        <w:tc>
          <w:tcPr>
            <w:tcW w:w="99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接管或使用單位</w:t>
            </w:r>
          </w:p>
        </w:tc>
        <w:tc>
          <w:tcPr>
            <w:tcW w:w="127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採購單位設計單位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監造單位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必要時委託專業人員</w:t>
            </w:r>
          </w:p>
        </w:tc>
        <w:tc>
          <w:tcPr>
            <w:tcW w:w="127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trike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主計室</w:t>
            </w:r>
          </w:p>
        </w:tc>
        <w:tc>
          <w:tcPr>
            <w:tcW w:w="127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校長或授權人核章</w:t>
            </w:r>
          </w:p>
        </w:tc>
      </w:tr>
      <w:tr w:rsidR="00CF0BB6" w:rsidRPr="00CF0BB6" w:rsidTr="0056163C">
        <w:tc>
          <w:tcPr>
            <w:tcW w:w="104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公告金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額以上</w:t>
            </w:r>
          </w:p>
        </w:tc>
        <w:tc>
          <w:tcPr>
            <w:tcW w:w="1050" w:type="dxa"/>
            <w:vAlign w:val="center"/>
          </w:tcPr>
          <w:p w:rsidR="00DF7F16" w:rsidRPr="00173468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3468">
              <w:rPr>
                <w:rFonts w:ascii="標楷體" w:eastAsia="標楷體" w:hAnsi="標楷體" w:cs="DFKaiShu-SB-Estd-BF"/>
                <w:kern w:val="0"/>
                <w:szCs w:val="24"/>
              </w:rPr>
              <w:t>1</w:t>
            </w:r>
            <w:r w:rsidR="0032554E"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50</w:t>
            </w:r>
            <w:r w:rsidRPr="00173468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萬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3468">
              <w:rPr>
                <w:rFonts w:ascii="標楷體" w:eastAsia="標楷體" w:hAnsi="標楷體" w:cs="DFKaiShu-SB-Estd-BF" w:hint="eastAsia"/>
                <w:kern w:val="0"/>
                <w:szCs w:val="24"/>
              </w:rPr>
              <w:t>元以上</w:t>
            </w:r>
          </w:p>
        </w:tc>
        <w:tc>
          <w:tcPr>
            <w:tcW w:w="1270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簽呈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（應檢附採購規格、需求計畫書等採購文件）</w:t>
            </w: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1.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總務處事務組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2.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總務處營繕組</w:t>
            </w:r>
          </w:p>
        </w:tc>
        <w:tc>
          <w:tcPr>
            <w:tcW w:w="3686" w:type="dxa"/>
            <w:vMerge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校長</w:t>
            </w:r>
            <w:r w:rsidRPr="00CF0BB6">
              <w:rPr>
                <w:rFonts w:ascii="標楷體" w:eastAsia="標楷體" w:hAnsi="標楷體" w:hint="eastAsia"/>
              </w:rPr>
              <w:t>或授權人</w:t>
            </w:r>
          </w:p>
        </w:tc>
        <w:tc>
          <w:tcPr>
            <w:tcW w:w="155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校長 (經底價審議小組</w:t>
            </w:r>
            <w:r w:rsidRPr="00CF0BB6">
              <w:rPr>
                <w:rFonts w:ascii="標楷體" w:eastAsia="標楷體" w:hAnsi="標楷體" w:hint="eastAsia"/>
              </w:rPr>
              <w:t>審議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)</w:t>
            </w:r>
          </w:p>
        </w:tc>
        <w:tc>
          <w:tcPr>
            <w:tcW w:w="1985" w:type="dxa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簽請校長或授權人指派(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1.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主任秘書2.請購單位主管3</w:t>
            </w:r>
            <w:r w:rsidRPr="00CF0BB6">
              <w:rPr>
                <w:rFonts w:ascii="標楷體" w:eastAsia="標楷體" w:hAnsi="標楷體" w:cs="DFKaiShu-SB-Estd-BF"/>
                <w:kern w:val="0"/>
                <w:szCs w:val="24"/>
              </w:rPr>
              <w:t>.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總務長)</w:t>
            </w:r>
          </w:p>
        </w:tc>
        <w:tc>
          <w:tcPr>
            <w:tcW w:w="1984" w:type="dxa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一</w:t>
            </w:r>
            <w:r w:rsidRPr="00CF0BB6">
              <w:rPr>
                <w:rFonts w:ascii="新細明體" w:eastAsia="新細明體" w:hAnsi="新細明體" w:cs="DFKaiShu-SB-Estd-BF" w:hint="eastAsia"/>
                <w:kern w:val="0"/>
                <w:szCs w:val="24"/>
              </w:rPr>
              <w:t>、</w:t>
            </w: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簽請校長或授權人指派(1.主任秘書2.請購單位主管3.總務長)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二、共同供應契約案、書面驗收案由請購單位主管主驗</w:t>
            </w:r>
          </w:p>
        </w:tc>
        <w:tc>
          <w:tcPr>
            <w:tcW w:w="99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接管或使用單位</w:t>
            </w:r>
          </w:p>
        </w:tc>
        <w:tc>
          <w:tcPr>
            <w:tcW w:w="1274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採購單位設計單位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監造單位</w:t>
            </w:r>
          </w:p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必要時委託專業人員</w:t>
            </w:r>
          </w:p>
        </w:tc>
        <w:tc>
          <w:tcPr>
            <w:tcW w:w="127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trike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主計室</w:t>
            </w:r>
          </w:p>
        </w:tc>
        <w:tc>
          <w:tcPr>
            <w:tcW w:w="1279" w:type="dxa"/>
            <w:vAlign w:val="center"/>
          </w:tcPr>
          <w:p w:rsidR="00DF7F16" w:rsidRPr="00CF0BB6" w:rsidRDefault="00DF7F16" w:rsidP="0056163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F0BB6">
              <w:rPr>
                <w:rFonts w:ascii="標楷體" w:eastAsia="標楷體" w:hAnsi="標楷體" w:cs="DFKaiShu-SB-Estd-BF" w:hint="eastAsia"/>
                <w:kern w:val="0"/>
                <w:szCs w:val="24"/>
              </w:rPr>
              <w:t>校長或授權人核章</w:t>
            </w:r>
          </w:p>
        </w:tc>
      </w:tr>
    </w:tbl>
    <w:p w:rsidR="00DF7F16" w:rsidRDefault="00DF7F16" w:rsidP="00DF7F1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:rsidR="00DF7F16" w:rsidRDefault="00DF7F16" w:rsidP="00DF7F1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ab/>
      </w:r>
      <w:r>
        <w:rPr>
          <w:rFonts w:ascii="標楷體" w:eastAsia="標楷體" w:hAnsi="標楷體" w:cs="DFKaiShu-SB-Estd-BF" w:hint="eastAsia"/>
          <w:kern w:val="0"/>
          <w:szCs w:val="24"/>
        </w:rPr>
        <w:tab/>
      </w:r>
    </w:p>
    <w:p w:rsidR="00DF7F16" w:rsidRPr="0032554E" w:rsidRDefault="00DF7F16" w:rsidP="00DF7F16">
      <w:pPr>
        <w:autoSpaceDE w:val="0"/>
        <w:autoSpaceDN w:val="0"/>
        <w:adjustRightInd w:val="0"/>
        <w:ind w:rightChars="403" w:right="967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注意事項：</w:t>
      </w:r>
    </w:p>
    <w:p w:rsidR="00DF7F16" w:rsidRPr="0032554E" w:rsidRDefault="00DF7F16" w:rsidP="00DF7F16">
      <w:pPr>
        <w:autoSpaceDE w:val="0"/>
        <w:autoSpaceDN w:val="0"/>
        <w:adjustRightInd w:val="0"/>
        <w:ind w:rightChars="403" w:right="967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一、採購案如為科學技術研究發展性質不適用本表及注意事項，改依本校科學技術研究發展採購作業要點辦理。</w:t>
      </w:r>
    </w:p>
    <w:p w:rsidR="00DF7F16" w:rsidRPr="0032554E" w:rsidRDefault="00DF7F16" w:rsidP="00DF7F16">
      <w:pPr>
        <w:autoSpaceDE w:val="0"/>
        <w:autoSpaceDN w:val="0"/>
        <w:adjustRightInd w:val="0"/>
        <w:ind w:rightChars="403" w:right="967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二、各類採購案件，均應於請購系統完成預算控帳，且獲權責主管書面或電子公文核准後方得辦理。</w:t>
      </w:r>
    </w:p>
    <w:p w:rsidR="00DF7F16" w:rsidRPr="0032554E" w:rsidRDefault="00DF7F16" w:rsidP="00DF7F16">
      <w:pPr>
        <w:autoSpaceDE w:val="0"/>
        <w:autoSpaceDN w:val="0"/>
        <w:adjustRightInd w:val="0"/>
        <w:ind w:left="480" w:rightChars="403" w:right="967" w:hangingChars="200" w:hanging="480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三、設備因損壞或老舊不堪使用，致需以新購設備取代舊有設備者，需求單位應</w:t>
      </w:r>
      <w:r w:rsidRPr="0032554E">
        <w:rPr>
          <w:rFonts w:ascii="標楷體" w:eastAsia="標楷體" w:hAnsi="標楷體" w:cs="DFKaiShu-SB-Estd-BF" w:hint="eastAsia"/>
          <w:strike/>
          <w:kern w:val="0"/>
          <w:szCs w:val="24"/>
        </w:rPr>
        <w:t>先</w:t>
      </w:r>
      <w:r w:rsidRPr="0032554E">
        <w:rPr>
          <w:rFonts w:ascii="標楷體" w:eastAsia="標楷體" w:hAnsi="標楷體" w:cs="DFKaiShu-SB-Estd-BF" w:hint="eastAsia"/>
          <w:kern w:val="0"/>
          <w:szCs w:val="24"/>
        </w:rPr>
        <w:t>將舊有設備向保管組辦理報廢。</w:t>
      </w:r>
    </w:p>
    <w:p w:rsidR="00DF7F16" w:rsidRPr="0032554E" w:rsidRDefault="00DF7F16" w:rsidP="00DF7F16">
      <w:pPr>
        <w:autoSpaceDE w:val="0"/>
        <w:autoSpaceDN w:val="0"/>
        <w:adjustRightInd w:val="0"/>
        <w:ind w:rightChars="403" w:right="967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四、</w:t>
      </w:r>
      <w:r w:rsidR="003F6D39">
        <w:rPr>
          <w:rFonts w:ascii="標楷體" w:eastAsia="標楷體" w:hAnsi="標楷體" w:cs="DFKaiShu-SB-Estd-BF" w:hint="eastAsia"/>
          <w:kern w:val="0"/>
          <w:szCs w:val="24"/>
        </w:rPr>
        <w:t>逾</w:t>
      </w:r>
      <w:r w:rsidRPr="0032554E">
        <w:rPr>
          <w:rFonts w:ascii="標楷體" w:eastAsia="標楷體" w:hAnsi="標楷體" w:cs="DFKaiShu-SB-Estd-BF" w:hint="eastAsia"/>
          <w:kern w:val="0"/>
          <w:szCs w:val="24"/>
        </w:rPr>
        <w:t>小額採購金額以上的採購案，如有合理之需求必須用特定廠商、規格者，應由需求單位說明</w:t>
      </w:r>
      <w:r w:rsidRPr="005E1F73">
        <w:rPr>
          <w:rFonts w:ascii="標楷體" w:eastAsia="標楷體" w:hAnsi="標楷體" w:cs="DFKaiShu-SB-Estd-BF" w:hint="eastAsia"/>
          <w:kern w:val="0"/>
          <w:szCs w:val="24"/>
        </w:rPr>
        <w:t>限制性招標及依據條文並簽文奉核</w:t>
      </w:r>
      <w:r w:rsidRPr="0032554E">
        <w:rPr>
          <w:rFonts w:ascii="標楷體" w:eastAsia="標楷體" w:hAnsi="標楷體" w:cs="DFKaiShu-SB-Estd-BF" w:hint="eastAsia"/>
          <w:kern w:val="0"/>
          <w:szCs w:val="24"/>
        </w:rPr>
        <w:t>後，請將簽呈併送承辦採購單位辦理。</w:t>
      </w:r>
    </w:p>
    <w:p w:rsidR="00DF7F16" w:rsidRPr="0032554E" w:rsidRDefault="00DF7F16" w:rsidP="00DF7F16">
      <w:pPr>
        <w:autoSpaceDE w:val="0"/>
        <w:autoSpaceDN w:val="0"/>
        <w:adjustRightInd w:val="0"/>
        <w:ind w:rightChars="403" w:right="967"/>
        <w:rPr>
          <w:rFonts w:ascii="標楷體" w:eastAsia="標楷體" w:hAnsi="標楷體" w:cs="DFKaiShu-SB-Estd-BF"/>
          <w:strike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五、採購家具、家電及宣導品等物品，均應事前先送會相關單位審核後，始得辦理採購。</w:t>
      </w:r>
    </w:p>
    <w:p w:rsidR="00DF7F16" w:rsidRPr="0032554E" w:rsidRDefault="00DF7F16" w:rsidP="00DF7F16">
      <w:pPr>
        <w:autoSpaceDE w:val="0"/>
        <w:autoSpaceDN w:val="0"/>
        <w:adjustRightInd w:val="0"/>
        <w:ind w:left="566" w:rightChars="403" w:right="967" w:hangingChars="236" w:hanging="566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六、各單位自辦之工程類案件，涉及有更改或新設水電及電話線路、隔間牆、門窗或敲打房屋樑柱與門扇加鎖等狀況者，申請單均需先知會總務處營繕組，確認有無影響建築物安全或違反校內規定與相關法令。</w:t>
      </w:r>
    </w:p>
    <w:p w:rsidR="00DF7F16" w:rsidRPr="0032554E" w:rsidRDefault="00DF7F16" w:rsidP="00DF7F16">
      <w:pPr>
        <w:autoSpaceDE w:val="0"/>
        <w:autoSpaceDN w:val="0"/>
        <w:adjustRightInd w:val="0"/>
        <w:ind w:left="566" w:rightChars="403" w:right="967" w:hangingChars="236" w:hanging="566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七、「資訊」相關「財產」及「非消耗品」採購，應加會圖資中心。</w:t>
      </w:r>
    </w:p>
    <w:p w:rsidR="00DF7F16" w:rsidRPr="0032554E" w:rsidRDefault="00DF7F16" w:rsidP="00DF7F16">
      <w:pPr>
        <w:autoSpaceDE w:val="0"/>
        <w:autoSpaceDN w:val="0"/>
        <w:adjustRightInd w:val="0"/>
        <w:ind w:left="566" w:rightChars="403" w:right="967" w:hangingChars="236" w:hanging="566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八、</w:t>
      </w:r>
      <w:r w:rsidRPr="00173468">
        <w:rPr>
          <w:rFonts w:ascii="標楷體" w:eastAsia="標楷體" w:hAnsi="標楷體" w:cs="DFKaiShu-SB-Estd-BF" w:hint="eastAsia"/>
          <w:kern w:val="0"/>
          <w:szCs w:val="24"/>
          <w:u w:val="single"/>
        </w:rPr>
        <w:t>逾</w:t>
      </w:r>
      <w:r w:rsidR="00704138" w:rsidRPr="00173468">
        <w:rPr>
          <w:rFonts w:ascii="標楷體" w:eastAsia="標楷體" w:hAnsi="標楷體" w:cs="DFKaiShu-SB-Estd-BF" w:hint="eastAsia"/>
          <w:kern w:val="0"/>
          <w:szCs w:val="24"/>
          <w:u w:val="single"/>
        </w:rPr>
        <w:t>2,000元</w:t>
      </w:r>
      <w:r w:rsidRPr="00173468">
        <w:rPr>
          <w:rFonts w:ascii="標楷體" w:eastAsia="標楷體" w:hAnsi="標楷體" w:cs="DFKaiShu-SB-Estd-BF" w:hint="eastAsia"/>
          <w:kern w:val="0"/>
          <w:szCs w:val="24"/>
        </w:rPr>
        <w:t>的新增工程與財物採購案件，請購時應先會總務處保管組認定財產</w:t>
      </w:r>
      <w:r w:rsidR="00704138" w:rsidRPr="00173468">
        <w:rPr>
          <w:rFonts w:ascii="標楷體" w:eastAsia="標楷體" w:hAnsi="標楷體" w:cs="DFKaiShu-SB-Estd-BF" w:hint="eastAsia"/>
          <w:kern w:val="0"/>
          <w:szCs w:val="24"/>
          <w:u w:val="single"/>
        </w:rPr>
        <w:t>或非消耗品</w:t>
      </w:r>
      <w:r w:rsidRPr="00173468">
        <w:rPr>
          <w:rFonts w:ascii="標楷體" w:eastAsia="標楷體" w:hAnsi="標楷體" w:cs="DFKaiShu-SB-Estd-BF" w:hint="eastAsia"/>
          <w:kern w:val="0"/>
          <w:szCs w:val="24"/>
        </w:rPr>
        <w:t>類別</w:t>
      </w:r>
      <w:r w:rsidR="00704138" w:rsidRPr="00173468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DF7F16" w:rsidRPr="001358FA" w:rsidRDefault="00DF7F16" w:rsidP="00DF7F16">
      <w:pPr>
        <w:autoSpaceDE w:val="0"/>
        <w:autoSpaceDN w:val="0"/>
        <w:adjustRightInd w:val="0"/>
        <w:ind w:left="425" w:rightChars="403" w:right="967" w:hangingChars="177" w:hanging="425"/>
        <w:rPr>
          <w:rFonts w:ascii="標楷體" w:eastAsia="標楷體" w:hAnsi="標楷體" w:cs="DFKaiShu-SB-Estd-BF"/>
          <w:kern w:val="0"/>
          <w:szCs w:val="24"/>
        </w:rPr>
      </w:pPr>
      <w:r w:rsidRPr="0032554E">
        <w:rPr>
          <w:rFonts w:ascii="標楷體" w:eastAsia="標楷體" w:hAnsi="標楷體" w:cs="DFKaiShu-SB-Estd-BF" w:hint="eastAsia"/>
          <w:kern w:val="0"/>
          <w:szCs w:val="24"/>
        </w:rPr>
        <w:t>九、為避免規避採購法疑慮，兼顧批量採購降低成本，各單位電腦及印表機採購，原則每年3月底提出申請交由圖資中心彙整簽案，總務處統一辦理採購。</w:t>
      </w:r>
    </w:p>
    <w:p w:rsidR="00DF7F16" w:rsidRDefault="00DF7F16" w:rsidP="00DF7F16">
      <w:pPr>
        <w:ind w:rightChars="403" w:right="967"/>
        <w:rPr>
          <w:rFonts w:ascii="新細明體" w:eastAsia="新細明體" w:hAnsi="新細明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十</w:t>
      </w:r>
      <w:r w:rsidRPr="001358FA">
        <w:rPr>
          <w:rFonts w:ascii="標楷體" w:eastAsia="標楷體" w:hAnsi="標楷體" w:cs="DFKaiShu-SB-Estd-BF" w:hint="eastAsia"/>
          <w:kern w:val="0"/>
          <w:szCs w:val="24"/>
        </w:rPr>
        <w:t>、</w:t>
      </w:r>
      <w:r>
        <w:rPr>
          <w:rFonts w:ascii="標楷體" w:eastAsia="標楷體" w:hAnsi="標楷體" w:cs="DFKaiShu-SB-Estd-BF" w:hint="eastAsia"/>
          <w:kern w:val="0"/>
          <w:szCs w:val="24"/>
        </w:rPr>
        <w:t>共同供應契約項目之採購應加會總務處，一萬元以上</w:t>
      </w:r>
      <w:r w:rsidRPr="001358FA">
        <w:rPr>
          <w:rFonts w:ascii="標楷體" w:eastAsia="標楷體" w:hAnsi="標楷體" w:cs="DFKaiShu-SB-Estd-BF" w:hint="eastAsia"/>
          <w:kern w:val="0"/>
          <w:szCs w:val="24"/>
        </w:rPr>
        <w:t>小額採購案件</w:t>
      </w:r>
      <w:r>
        <w:rPr>
          <w:rFonts w:ascii="標楷體" w:eastAsia="標楷體" w:hAnsi="標楷體" w:cs="DFKaiShu-SB-Estd-BF" w:hint="eastAsia"/>
          <w:kern w:val="0"/>
          <w:szCs w:val="24"/>
        </w:rPr>
        <w:t>應</w:t>
      </w:r>
      <w:r w:rsidRPr="001358FA">
        <w:rPr>
          <w:rFonts w:ascii="標楷體" w:eastAsia="標楷體" w:hAnsi="標楷體" w:cs="DFKaiShu-SB-Estd-BF" w:hint="eastAsia"/>
          <w:kern w:val="0"/>
          <w:szCs w:val="24"/>
        </w:rPr>
        <w:t>於</w:t>
      </w:r>
      <w:r>
        <w:rPr>
          <w:rFonts w:ascii="標楷體" w:eastAsia="標楷體" w:hAnsi="標楷體" w:cs="DFKaiShu-SB-Estd-BF" w:hint="eastAsia"/>
          <w:kern w:val="0"/>
          <w:szCs w:val="24"/>
        </w:rPr>
        <w:t>申購(修)單</w:t>
      </w:r>
      <w:r w:rsidRPr="001358FA">
        <w:rPr>
          <w:rFonts w:ascii="標楷體" w:eastAsia="標楷體" w:hAnsi="標楷體" w:cs="DFKaiShu-SB-Estd-BF" w:hint="eastAsia"/>
          <w:kern w:val="0"/>
          <w:szCs w:val="24"/>
        </w:rPr>
        <w:t>檢附</w:t>
      </w:r>
      <w:r>
        <w:rPr>
          <w:rFonts w:ascii="標楷體" w:eastAsia="標楷體" w:hAnsi="標楷體" w:cs="DFKaiShu-SB-Estd-BF" w:hint="eastAsia"/>
          <w:kern w:val="0"/>
          <w:szCs w:val="24"/>
        </w:rPr>
        <w:t>1</w:t>
      </w:r>
      <w:r w:rsidRPr="001358FA">
        <w:rPr>
          <w:rFonts w:ascii="標楷體" w:eastAsia="標楷體" w:hAnsi="標楷體" w:cs="DFKaiShu-SB-Estd-BF" w:hint="eastAsia"/>
          <w:kern w:val="0"/>
          <w:szCs w:val="24"/>
        </w:rPr>
        <w:t>家以上（含）估價單</w:t>
      </w:r>
      <w:r w:rsidRPr="000153B7">
        <w:rPr>
          <w:rFonts w:ascii="標楷體" w:eastAsia="標楷體" w:hAnsi="標楷體" w:cs="DFKaiShu-SB-Estd-BF" w:hint="eastAsia"/>
          <w:kern w:val="0"/>
          <w:szCs w:val="24"/>
        </w:rPr>
        <w:t>或報價資料或預算表</w:t>
      </w:r>
      <w:r w:rsidRPr="000153B7">
        <w:rPr>
          <w:rFonts w:ascii="新細明體" w:eastAsia="新細明體" w:hAnsi="新細明體" w:cs="DFKaiShu-SB-Estd-BF" w:hint="eastAsia"/>
          <w:kern w:val="0"/>
          <w:szCs w:val="24"/>
        </w:rPr>
        <w:t>。</w:t>
      </w:r>
    </w:p>
    <w:p w:rsidR="00B85443" w:rsidRDefault="00DF7F16" w:rsidP="00B85443">
      <w:pPr>
        <w:ind w:left="566" w:rightChars="403" w:right="967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十一、財物分類標準：採購之財產及物品區分為「財產」、「消耗品」及「非消耗品」三類。每件金額一萬元(含)以上且使用年限在二年以上之設備列為</w:t>
      </w:r>
      <w:r w:rsidRPr="00442E95">
        <w:rPr>
          <w:rFonts w:ascii="標楷體" w:eastAsia="標楷體" w:hAnsi="標楷體" w:hint="eastAsia"/>
          <w:szCs w:val="24"/>
        </w:rPr>
        <w:t>「財產」</w:t>
      </w:r>
      <w:r>
        <w:rPr>
          <w:rFonts w:ascii="標楷體" w:eastAsia="標楷體" w:hAnsi="標楷體" w:hint="eastAsia"/>
          <w:szCs w:val="24"/>
        </w:rPr>
        <w:t>；無殘值之消耗性物品列為</w:t>
      </w:r>
      <w:r w:rsidRPr="00442E95">
        <w:rPr>
          <w:rFonts w:ascii="標楷體" w:eastAsia="標楷體" w:hAnsi="標楷體" w:hint="eastAsia"/>
          <w:szCs w:val="24"/>
        </w:rPr>
        <w:t>「消耗品」</w:t>
      </w:r>
      <w:r>
        <w:rPr>
          <w:rFonts w:ascii="標楷體" w:eastAsia="標楷體" w:hAnsi="標楷體" w:hint="eastAsia"/>
          <w:szCs w:val="24"/>
        </w:rPr>
        <w:t>；</w:t>
      </w:r>
      <w:r w:rsidRPr="00442E95">
        <w:rPr>
          <w:rFonts w:ascii="標楷體" w:eastAsia="標楷體" w:hAnsi="標楷體" w:hint="eastAsia"/>
          <w:szCs w:val="24"/>
        </w:rPr>
        <w:t>每件金額一萬元(</w:t>
      </w:r>
      <w:r>
        <w:rPr>
          <w:rFonts w:ascii="標楷體" w:eastAsia="標楷體" w:hAnsi="標楷體" w:hint="eastAsia"/>
          <w:szCs w:val="24"/>
        </w:rPr>
        <w:t>不</w:t>
      </w:r>
      <w:r w:rsidRPr="00442E95">
        <w:rPr>
          <w:rFonts w:ascii="標楷體" w:eastAsia="標楷體" w:hAnsi="標楷體" w:hint="eastAsia"/>
          <w:szCs w:val="24"/>
        </w:rPr>
        <w:t>含)以下且使用年限在二年以</w:t>
      </w:r>
      <w:r>
        <w:rPr>
          <w:rFonts w:ascii="標楷體" w:eastAsia="標楷體" w:hAnsi="標楷體" w:hint="eastAsia"/>
          <w:szCs w:val="24"/>
        </w:rPr>
        <w:t>下</w:t>
      </w:r>
      <w:r w:rsidRPr="00442E95">
        <w:rPr>
          <w:rFonts w:ascii="標楷體" w:eastAsia="標楷體" w:hAnsi="標楷體" w:hint="eastAsia"/>
          <w:szCs w:val="24"/>
        </w:rPr>
        <w:t>之</w:t>
      </w:r>
      <w:r>
        <w:rPr>
          <w:rFonts w:ascii="標楷體" w:eastAsia="標楷體" w:hAnsi="標楷體" w:hint="eastAsia"/>
          <w:szCs w:val="24"/>
        </w:rPr>
        <w:t>物品，係不屬於財產分</w:t>
      </w:r>
      <w:r w:rsidR="00E83C33">
        <w:rPr>
          <w:rFonts w:ascii="標楷體" w:eastAsia="標楷體" w:hAnsi="標楷體" w:hint="eastAsia"/>
          <w:szCs w:val="24"/>
        </w:rPr>
        <w:t>類</w:t>
      </w:r>
      <w:r>
        <w:rPr>
          <w:rFonts w:ascii="標楷體" w:eastAsia="標楷體" w:hAnsi="標楷體" w:hint="eastAsia"/>
          <w:szCs w:val="24"/>
        </w:rPr>
        <w:t>之設備用具者列為</w:t>
      </w:r>
      <w:r w:rsidRPr="00442E95">
        <w:rPr>
          <w:rFonts w:ascii="標楷體" w:eastAsia="標楷體" w:hAnsi="標楷體" w:hint="eastAsia"/>
          <w:szCs w:val="24"/>
        </w:rPr>
        <w:t>「非消耗品」</w:t>
      </w:r>
      <w:r>
        <w:rPr>
          <w:rFonts w:ascii="標楷體" w:eastAsia="標楷體" w:hAnsi="標楷體" w:hint="eastAsia"/>
          <w:szCs w:val="24"/>
        </w:rPr>
        <w:t>。</w:t>
      </w:r>
    </w:p>
    <w:p w:rsidR="00E74673" w:rsidRDefault="00DF7F16" w:rsidP="00173468">
      <w:pPr>
        <w:ind w:left="566" w:rightChars="403" w:right="967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十二、「勞務驗收」，依政府採購法施行細則第90條之1：「得以書面或召開審查會議方式辦理；其書面驗收文件或審查會議紀錄，得視為驗收紀錄」，書面驗收得以簽文方式為之，簽會主驗人、</w:t>
      </w:r>
      <w:r w:rsidRPr="00052A42">
        <w:rPr>
          <w:rFonts w:ascii="標楷體" w:eastAsia="標楷體" w:hAnsi="標楷體" w:hint="eastAsia"/>
          <w:szCs w:val="24"/>
        </w:rPr>
        <w:t>監辦</w:t>
      </w:r>
      <w:r>
        <w:rPr>
          <w:rFonts w:ascii="標楷體" w:eastAsia="標楷體" w:hAnsi="標楷體" w:hint="eastAsia"/>
          <w:szCs w:val="24"/>
        </w:rPr>
        <w:t>及協驗等相關單位，奉核簽文及所附文件(須含驗收證明書相關內容)視為驗收紀錄。</w:t>
      </w:r>
    </w:p>
    <w:sectPr w:rsidR="00E74673" w:rsidSect="00075C99">
      <w:pgSz w:w="23814" w:h="16839" w:orient="landscape" w:code="8"/>
      <w:pgMar w:top="23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74" w:rsidRDefault="00367F74" w:rsidP="00F56FA6">
      <w:r>
        <w:separator/>
      </w:r>
    </w:p>
  </w:endnote>
  <w:endnote w:type="continuationSeparator" w:id="0">
    <w:p w:rsidR="00367F74" w:rsidRDefault="00367F74" w:rsidP="00F5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74" w:rsidRDefault="00367F74" w:rsidP="00F56FA6">
      <w:r>
        <w:separator/>
      </w:r>
    </w:p>
  </w:footnote>
  <w:footnote w:type="continuationSeparator" w:id="0">
    <w:p w:rsidR="00367F74" w:rsidRDefault="00367F74" w:rsidP="00F5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72D"/>
    <w:multiLevelType w:val="hybridMultilevel"/>
    <w:tmpl w:val="A22051F8"/>
    <w:lvl w:ilvl="0" w:tplc="838862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80604D2"/>
    <w:multiLevelType w:val="hybridMultilevel"/>
    <w:tmpl w:val="A22051F8"/>
    <w:lvl w:ilvl="0" w:tplc="838862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32242A4"/>
    <w:multiLevelType w:val="hybridMultilevel"/>
    <w:tmpl w:val="E1E0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3279E6"/>
    <w:multiLevelType w:val="hybridMultilevel"/>
    <w:tmpl w:val="A22051F8"/>
    <w:lvl w:ilvl="0" w:tplc="838862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FA"/>
    <w:rsid w:val="0000241C"/>
    <w:rsid w:val="000153B7"/>
    <w:rsid w:val="00052A42"/>
    <w:rsid w:val="00067E8F"/>
    <w:rsid w:val="000726C6"/>
    <w:rsid w:val="00075C99"/>
    <w:rsid w:val="00096FC8"/>
    <w:rsid w:val="00097CAA"/>
    <w:rsid w:val="000A580A"/>
    <w:rsid w:val="000C1CD6"/>
    <w:rsid w:val="000C6C96"/>
    <w:rsid w:val="000D3A74"/>
    <w:rsid w:val="000F6907"/>
    <w:rsid w:val="00111F7D"/>
    <w:rsid w:val="001242D5"/>
    <w:rsid w:val="0012474B"/>
    <w:rsid w:val="00134C4B"/>
    <w:rsid w:val="001358FA"/>
    <w:rsid w:val="00142C60"/>
    <w:rsid w:val="001464B4"/>
    <w:rsid w:val="0014659C"/>
    <w:rsid w:val="00150854"/>
    <w:rsid w:val="00173468"/>
    <w:rsid w:val="00181255"/>
    <w:rsid w:val="001826AC"/>
    <w:rsid w:val="001843F5"/>
    <w:rsid w:val="001A50DD"/>
    <w:rsid w:val="001B7F96"/>
    <w:rsid w:val="001C0C6E"/>
    <w:rsid w:val="002069FB"/>
    <w:rsid w:val="002076D2"/>
    <w:rsid w:val="0021228D"/>
    <w:rsid w:val="0022509B"/>
    <w:rsid w:val="00244EA1"/>
    <w:rsid w:val="00251A1A"/>
    <w:rsid w:val="00280C84"/>
    <w:rsid w:val="002825B5"/>
    <w:rsid w:val="002850A3"/>
    <w:rsid w:val="00287A3E"/>
    <w:rsid w:val="002923C9"/>
    <w:rsid w:val="002A6B06"/>
    <w:rsid w:val="002B4639"/>
    <w:rsid w:val="002B5275"/>
    <w:rsid w:val="002D05A3"/>
    <w:rsid w:val="002D1751"/>
    <w:rsid w:val="002F1751"/>
    <w:rsid w:val="002F42AE"/>
    <w:rsid w:val="0032554E"/>
    <w:rsid w:val="00330D47"/>
    <w:rsid w:val="00340D31"/>
    <w:rsid w:val="00344606"/>
    <w:rsid w:val="00361B8A"/>
    <w:rsid w:val="00367F74"/>
    <w:rsid w:val="003726C1"/>
    <w:rsid w:val="00392F74"/>
    <w:rsid w:val="0039778C"/>
    <w:rsid w:val="003D631E"/>
    <w:rsid w:val="003E3212"/>
    <w:rsid w:val="003F1E9C"/>
    <w:rsid w:val="003F6D39"/>
    <w:rsid w:val="00402CC9"/>
    <w:rsid w:val="004049B1"/>
    <w:rsid w:val="004056BF"/>
    <w:rsid w:val="0041264B"/>
    <w:rsid w:val="00412C51"/>
    <w:rsid w:val="004238C3"/>
    <w:rsid w:val="00425B5E"/>
    <w:rsid w:val="004412EE"/>
    <w:rsid w:val="00442E95"/>
    <w:rsid w:val="00491373"/>
    <w:rsid w:val="004C3587"/>
    <w:rsid w:val="004C77D7"/>
    <w:rsid w:val="004D0AAC"/>
    <w:rsid w:val="004D7979"/>
    <w:rsid w:val="004E24F1"/>
    <w:rsid w:val="00515296"/>
    <w:rsid w:val="00533D98"/>
    <w:rsid w:val="00536FA2"/>
    <w:rsid w:val="00540A42"/>
    <w:rsid w:val="0054501B"/>
    <w:rsid w:val="00547428"/>
    <w:rsid w:val="0057204C"/>
    <w:rsid w:val="00583842"/>
    <w:rsid w:val="005855AE"/>
    <w:rsid w:val="0058662E"/>
    <w:rsid w:val="005B7262"/>
    <w:rsid w:val="005C07F5"/>
    <w:rsid w:val="005D2BC9"/>
    <w:rsid w:val="005E1F73"/>
    <w:rsid w:val="005F1805"/>
    <w:rsid w:val="0060257F"/>
    <w:rsid w:val="006168A4"/>
    <w:rsid w:val="006628E0"/>
    <w:rsid w:val="00664DB0"/>
    <w:rsid w:val="006934C9"/>
    <w:rsid w:val="00697A8E"/>
    <w:rsid w:val="006B14F0"/>
    <w:rsid w:val="006B41F1"/>
    <w:rsid w:val="006C5314"/>
    <w:rsid w:val="006D4647"/>
    <w:rsid w:val="006E31A3"/>
    <w:rsid w:val="006E425E"/>
    <w:rsid w:val="006F0A65"/>
    <w:rsid w:val="006F6561"/>
    <w:rsid w:val="006F7A2D"/>
    <w:rsid w:val="00700935"/>
    <w:rsid w:val="00703B1B"/>
    <w:rsid w:val="00704138"/>
    <w:rsid w:val="007340DA"/>
    <w:rsid w:val="00735935"/>
    <w:rsid w:val="00746FF1"/>
    <w:rsid w:val="00751BB1"/>
    <w:rsid w:val="00756A22"/>
    <w:rsid w:val="00774E71"/>
    <w:rsid w:val="00790138"/>
    <w:rsid w:val="007A54A2"/>
    <w:rsid w:val="007C0D3C"/>
    <w:rsid w:val="007C21B4"/>
    <w:rsid w:val="007E6939"/>
    <w:rsid w:val="007E7575"/>
    <w:rsid w:val="007F1191"/>
    <w:rsid w:val="007F2E6D"/>
    <w:rsid w:val="00802E73"/>
    <w:rsid w:val="00805ED2"/>
    <w:rsid w:val="008124C1"/>
    <w:rsid w:val="00826603"/>
    <w:rsid w:val="00826BD3"/>
    <w:rsid w:val="00832804"/>
    <w:rsid w:val="00841E96"/>
    <w:rsid w:val="008502AC"/>
    <w:rsid w:val="008C7E73"/>
    <w:rsid w:val="008E3970"/>
    <w:rsid w:val="00902910"/>
    <w:rsid w:val="00921C11"/>
    <w:rsid w:val="00931036"/>
    <w:rsid w:val="00942132"/>
    <w:rsid w:val="00955D81"/>
    <w:rsid w:val="00973221"/>
    <w:rsid w:val="009740C0"/>
    <w:rsid w:val="009813DD"/>
    <w:rsid w:val="009A0EB1"/>
    <w:rsid w:val="009B398E"/>
    <w:rsid w:val="009B4D16"/>
    <w:rsid w:val="009B4F1C"/>
    <w:rsid w:val="009B654A"/>
    <w:rsid w:val="009D1CEC"/>
    <w:rsid w:val="009D7177"/>
    <w:rsid w:val="009F3B67"/>
    <w:rsid w:val="009F43E8"/>
    <w:rsid w:val="009F5B36"/>
    <w:rsid w:val="009F5BC1"/>
    <w:rsid w:val="00A10B85"/>
    <w:rsid w:val="00A16D09"/>
    <w:rsid w:val="00A2337E"/>
    <w:rsid w:val="00A42212"/>
    <w:rsid w:val="00A635DF"/>
    <w:rsid w:val="00A82999"/>
    <w:rsid w:val="00A82C52"/>
    <w:rsid w:val="00A948A6"/>
    <w:rsid w:val="00AA0F55"/>
    <w:rsid w:val="00AA7C9D"/>
    <w:rsid w:val="00AB2560"/>
    <w:rsid w:val="00AB4A88"/>
    <w:rsid w:val="00AC0FE3"/>
    <w:rsid w:val="00AC45D5"/>
    <w:rsid w:val="00AE122E"/>
    <w:rsid w:val="00AE2AE7"/>
    <w:rsid w:val="00AE47C2"/>
    <w:rsid w:val="00AF4E51"/>
    <w:rsid w:val="00B35D9D"/>
    <w:rsid w:val="00B71EC2"/>
    <w:rsid w:val="00B8437E"/>
    <w:rsid w:val="00B84CDA"/>
    <w:rsid w:val="00B85443"/>
    <w:rsid w:val="00B952C9"/>
    <w:rsid w:val="00BA5F92"/>
    <w:rsid w:val="00BB2510"/>
    <w:rsid w:val="00BE6324"/>
    <w:rsid w:val="00BF2DDB"/>
    <w:rsid w:val="00C00C70"/>
    <w:rsid w:val="00C035C2"/>
    <w:rsid w:val="00C10E99"/>
    <w:rsid w:val="00C11AE3"/>
    <w:rsid w:val="00C43864"/>
    <w:rsid w:val="00C462D8"/>
    <w:rsid w:val="00C5226B"/>
    <w:rsid w:val="00C558D4"/>
    <w:rsid w:val="00C922AE"/>
    <w:rsid w:val="00CA444E"/>
    <w:rsid w:val="00CA5672"/>
    <w:rsid w:val="00CC124C"/>
    <w:rsid w:val="00CD40FB"/>
    <w:rsid w:val="00CF0BB6"/>
    <w:rsid w:val="00CF467F"/>
    <w:rsid w:val="00D04BE2"/>
    <w:rsid w:val="00D15F60"/>
    <w:rsid w:val="00D56DDF"/>
    <w:rsid w:val="00D64AB4"/>
    <w:rsid w:val="00D65F9C"/>
    <w:rsid w:val="00D7142F"/>
    <w:rsid w:val="00D74778"/>
    <w:rsid w:val="00D82C83"/>
    <w:rsid w:val="00D83A05"/>
    <w:rsid w:val="00D85BC8"/>
    <w:rsid w:val="00D95617"/>
    <w:rsid w:val="00DA0662"/>
    <w:rsid w:val="00DA51D4"/>
    <w:rsid w:val="00DB7ABE"/>
    <w:rsid w:val="00DC3964"/>
    <w:rsid w:val="00DD2B62"/>
    <w:rsid w:val="00DF7F16"/>
    <w:rsid w:val="00E35BF8"/>
    <w:rsid w:val="00E469AD"/>
    <w:rsid w:val="00E574C7"/>
    <w:rsid w:val="00E74673"/>
    <w:rsid w:val="00E7539A"/>
    <w:rsid w:val="00E806F3"/>
    <w:rsid w:val="00E83C33"/>
    <w:rsid w:val="00E84A60"/>
    <w:rsid w:val="00E9242E"/>
    <w:rsid w:val="00EA3E87"/>
    <w:rsid w:val="00EB00B9"/>
    <w:rsid w:val="00EC3C57"/>
    <w:rsid w:val="00ED6A4B"/>
    <w:rsid w:val="00F1512B"/>
    <w:rsid w:val="00F17622"/>
    <w:rsid w:val="00F276C7"/>
    <w:rsid w:val="00F34594"/>
    <w:rsid w:val="00F445F0"/>
    <w:rsid w:val="00F54AFC"/>
    <w:rsid w:val="00F56FA6"/>
    <w:rsid w:val="00F65A09"/>
    <w:rsid w:val="00F67746"/>
    <w:rsid w:val="00F8773A"/>
    <w:rsid w:val="00FA7789"/>
    <w:rsid w:val="00FB3C7C"/>
    <w:rsid w:val="00FE5616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EB01A"/>
  <w15:docId w15:val="{5F8CD4A0-C271-4484-A42A-4757BAC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6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6F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6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6F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5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56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790138"/>
    <w:rPr>
      <w:color w:val="808080"/>
    </w:rPr>
  </w:style>
  <w:style w:type="paragraph" w:styleId="ab">
    <w:name w:val="List Paragraph"/>
    <w:basedOn w:val="a"/>
    <w:uiPriority w:val="34"/>
    <w:qFormat/>
    <w:rsid w:val="00B71EC2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B71EC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1EC2"/>
  </w:style>
  <w:style w:type="character" w:customStyle="1" w:styleId="ae">
    <w:name w:val="註解文字 字元"/>
    <w:basedOn w:val="a0"/>
    <w:link w:val="ad"/>
    <w:uiPriority w:val="99"/>
    <w:semiHidden/>
    <w:rsid w:val="00B71EC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1EC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71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72F2-57B1-4585-8482-898AB14E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NTCPA</dc:creator>
  <cp:lastModifiedBy>20200220</cp:lastModifiedBy>
  <cp:revision>2</cp:revision>
  <cp:lastPrinted>2023-01-31T08:10:00Z</cp:lastPrinted>
  <dcterms:created xsi:type="dcterms:W3CDTF">2026-02-12T02:17:00Z</dcterms:created>
  <dcterms:modified xsi:type="dcterms:W3CDTF">2026-02-12T02:17:00Z</dcterms:modified>
</cp:coreProperties>
</file>