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36"/>
        <w:tblOverlap w:val="never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9"/>
        <w:gridCol w:w="2065"/>
        <w:gridCol w:w="2065"/>
        <w:gridCol w:w="2431"/>
      </w:tblGrid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AA169A" w:rsidRPr="00AB086C" w:rsidRDefault="00AA169A" w:rsidP="007C2B84">
            <w:pPr>
              <w:spacing w:line="560" w:lineRule="exact"/>
              <w:jc w:val="center"/>
              <w:rPr>
                <w:rFonts w:ascii="標楷體" w:eastAsia="標楷體" w:hint="eastAsia"/>
                <w:b/>
                <w:sz w:val="32"/>
                <w:szCs w:val="32"/>
              </w:rPr>
            </w:pPr>
            <w:r>
              <w:rPr>
                <w:kern w:val="0"/>
              </w:rPr>
              <w:br w:type="page"/>
            </w:r>
            <w:bookmarkStart w:id="0" w:name="_GoBack"/>
            <w:r w:rsidRPr="00AB086C">
              <w:rPr>
                <w:rFonts w:ascii="標楷體" w:eastAsia="標楷體" w:hint="eastAsia"/>
                <w:b/>
                <w:sz w:val="32"/>
                <w:szCs w:val="32"/>
              </w:rPr>
              <w:t>國立臺灣戲曲學院校園監視錄影系統□調閱□複製申請表</w:t>
            </w:r>
            <w:bookmarkEnd w:id="0"/>
          </w:p>
          <w:p w:rsidR="00AA169A" w:rsidRDefault="00AA169A" w:rsidP="007C2B84">
            <w:pPr>
              <w:spacing w:line="440" w:lineRule="exac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月  日</w:t>
            </w: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A169A" w:rsidRDefault="00AA169A" w:rsidP="007C2B84">
            <w:pPr>
              <w:spacing w:line="56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申請地點：</w:t>
            </w: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9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調閱日期及時間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ind w:firstLineChars="250" w:firstLine="70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月    日    時    分至    時    分</w:t>
            </w: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2539"/>
        </w:trPr>
        <w:tc>
          <w:tcPr>
            <w:tcW w:w="119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事由或用途說明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190" w:type="pc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是否需複製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□不需要      □需要（請自備空白光碟或硬碟）</w:t>
            </w: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190" w:type="pc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69A" w:rsidRDefault="00AA169A" w:rsidP="007C2B84">
            <w:pPr>
              <w:spacing w:line="440" w:lineRule="exac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AA169A" w:rsidRDefault="00AA169A" w:rsidP="007C2B84">
            <w:pPr>
              <w:spacing w:line="440" w:lineRule="exact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190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單位主管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119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承辦單位</w:t>
            </w:r>
          </w:p>
        </w:tc>
        <w:tc>
          <w:tcPr>
            <w:tcW w:w="3810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會辦單位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批示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19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調閱結果</w:t>
            </w:r>
          </w:p>
        </w:tc>
        <w:tc>
          <w:tcPr>
            <w:tcW w:w="381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69A" w:rsidRDefault="00AA169A" w:rsidP="007C2B84">
            <w:pPr>
              <w:spacing w:line="440" w:lineRule="exact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AA169A" w:rsidTr="007C2B84">
        <w:tblPrEx>
          <w:tblCellMar>
            <w:top w:w="0" w:type="dxa"/>
            <w:bottom w:w="0" w:type="dxa"/>
          </w:tblCellMar>
        </w:tblPrEx>
        <w:trPr>
          <w:cantSplit/>
          <w:trHeight w:hRule="exact" w:val="3070"/>
        </w:trPr>
        <w:tc>
          <w:tcPr>
            <w:tcW w:w="119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Pr="00CC0567" w:rsidRDefault="00AA169A" w:rsidP="007C2B84">
            <w:pPr>
              <w:spacing w:line="440" w:lineRule="exact"/>
              <w:jc w:val="distribute"/>
              <w:rPr>
                <w:rFonts w:eastAsia="標楷體" w:hint="eastAsia"/>
                <w:b/>
                <w:bCs/>
                <w:szCs w:val="24"/>
              </w:rPr>
            </w:pPr>
            <w:r w:rsidRPr="00CC0567">
              <w:rPr>
                <w:rFonts w:ascii="標楷體" w:eastAsia="標楷體" w:hint="eastAsia"/>
                <w:sz w:val="28"/>
              </w:rPr>
              <w:lastRenderedPageBreak/>
              <w:t>說明</w:t>
            </w:r>
          </w:p>
        </w:tc>
        <w:tc>
          <w:tcPr>
            <w:tcW w:w="3810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9A" w:rsidRPr="002E3339" w:rsidRDefault="00AA169A" w:rsidP="007C2B84">
            <w:pPr>
              <w:tabs>
                <w:tab w:val="left" w:pos="1440"/>
              </w:tabs>
              <w:adjustRightInd w:val="0"/>
              <w:ind w:left="360" w:hangingChars="150" w:hanging="360"/>
              <w:jc w:val="both"/>
              <w:rPr>
                <w:rFonts w:eastAsia="標楷體"/>
                <w:bCs/>
                <w:szCs w:val="24"/>
              </w:rPr>
            </w:pPr>
            <w:r w:rsidRPr="002E3339">
              <w:rPr>
                <w:rFonts w:eastAsia="標楷體"/>
                <w:bCs/>
                <w:szCs w:val="24"/>
              </w:rPr>
              <w:t>1</w:t>
            </w:r>
            <w:r w:rsidRPr="002E3339">
              <w:rPr>
                <w:rFonts w:eastAsia="標楷體" w:hAnsi="標楷體"/>
                <w:bCs/>
                <w:szCs w:val="24"/>
              </w:rPr>
              <w:t>、本表應於事件發生日起</w:t>
            </w:r>
            <w:r>
              <w:rPr>
                <w:rFonts w:eastAsia="標楷體" w:hint="eastAsia"/>
                <w:bCs/>
                <w:szCs w:val="24"/>
              </w:rPr>
              <w:t>7</w:t>
            </w:r>
            <w:r w:rsidRPr="002E3339">
              <w:rPr>
                <w:rFonts w:eastAsia="標楷體" w:hAnsi="標楷體"/>
                <w:bCs/>
                <w:szCs w:val="24"/>
              </w:rPr>
              <w:t>日內填具，並經單位主管核章後，向總務處提出申請。</w:t>
            </w:r>
          </w:p>
          <w:p w:rsidR="00AA169A" w:rsidRPr="002E3339" w:rsidRDefault="00AA169A" w:rsidP="007C2B84">
            <w:pPr>
              <w:tabs>
                <w:tab w:val="left" w:pos="1440"/>
              </w:tabs>
              <w:adjustRightInd w:val="0"/>
              <w:ind w:left="360" w:hangingChars="150" w:hanging="360"/>
              <w:jc w:val="both"/>
              <w:rPr>
                <w:rFonts w:eastAsia="標楷體"/>
                <w:bCs/>
                <w:szCs w:val="24"/>
              </w:rPr>
            </w:pPr>
            <w:r w:rsidRPr="002E3339">
              <w:rPr>
                <w:rFonts w:eastAsia="標楷體"/>
                <w:bCs/>
                <w:szCs w:val="24"/>
              </w:rPr>
              <w:t>2</w:t>
            </w:r>
            <w:r w:rsidRPr="002E3339">
              <w:rPr>
                <w:rFonts w:eastAsia="標楷體" w:hAnsi="標楷體"/>
                <w:bCs/>
                <w:szCs w:val="24"/>
              </w:rPr>
              <w:t>、調閱或複製應陳送主任秘書核定；管理單位內部自行調閱或複製由單位主管決行。</w:t>
            </w:r>
          </w:p>
          <w:p w:rsidR="00AA169A" w:rsidRPr="002E3339" w:rsidRDefault="00AA169A" w:rsidP="007C2B84">
            <w:pPr>
              <w:tabs>
                <w:tab w:val="left" w:pos="1440"/>
              </w:tabs>
              <w:adjustRightInd w:val="0"/>
              <w:ind w:left="360" w:hangingChars="150" w:hanging="360"/>
              <w:jc w:val="both"/>
              <w:rPr>
                <w:rFonts w:eastAsia="標楷體"/>
                <w:bCs/>
                <w:szCs w:val="24"/>
              </w:rPr>
            </w:pPr>
            <w:r w:rsidRPr="002E3339">
              <w:rPr>
                <w:rFonts w:eastAsia="標楷體"/>
                <w:bCs/>
                <w:szCs w:val="24"/>
              </w:rPr>
              <w:t>3</w:t>
            </w:r>
            <w:r w:rsidRPr="002E3339">
              <w:rPr>
                <w:rFonts w:eastAsia="標楷體" w:hAnsi="標楷體"/>
                <w:bCs/>
                <w:szCs w:val="24"/>
              </w:rPr>
              <w:t>、如奉准複製，請自備空白光碟或硬碟並交由總務處協助拷貝。</w:t>
            </w:r>
          </w:p>
          <w:p w:rsidR="00AA169A" w:rsidRPr="002E3339" w:rsidRDefault="00AA169A" w:rsidP="007C2B84">
            <w:pPr>
              <w:tabs>
                <w:tab w:val="left" w:pos="1440"/>
              </w:tabs>
              <w:adjustRightInd w:val="0"/>
              <w:ind w:left="360" w:hangingChars="150" w:hanging="360"/>
              <w:jc w:val="both"/>
              <w:rPr>
                <w:rFonts w:eastAsia="標楷體" w:hint="eastAsia"/>
                <w:bCs/>
                <w:szCs w:val="24"/>
              </w:rPr>
            </w:pPr>
            <w:r w:rsidRPr="002E3339">
              <w:rPr>
                <w:rFonts w:eastAsia="標楷體"/>
                <w:bCs/>
                <w:szCs w:val="24"/>
              </w:rPr>
              <w:t>4</w:t>
            </w:r>
            <w:r w:rsidRPr="002E3339">
              <w:rPr>
                <w:rFonts w:eastAsia="標楷體" w:hAnsi="標楷體"/>
                <w:bCs/>
                <w:szCs w:val="24"/>
              </w:rPr>
              <w:t>、</w:t>
            </w:r>
            <w:r>
              <w:rPr>
                <w:rFonts w:eastAsia="標楷體" w:hAnsi="標楷體" w:hint="eastAsia"/>
                <w:bCs/>
                <w:szCs w:val="24"/>
              </w:rPr>
              <w:t>管理人員事後應於調閱結果欄註記辦理情形。</w:t>
            </w:r>
          </w:p>
          <w:p w:rsidR="00AA169A" w:rsidRPr="00F7067D" w:rsidRDefault="00AA169A" w:rsidP="007C2B84">
            <w:pPr>
              <w:ind w:left="480" w:hangingChars="200" w:hanging="480"/>
              <w:jc w:val="both"/>
              <w:rPr>
                <w:rFonts w:eastAsia="標楷體" w:hint="eastAsia"/>
                <w:bCs/>
                <w:szCs w:val="24"/>
              </w:rPr>
            </w:pPr>
            <w:r w:rsidRPr="002E3339">
              <w:rPr>
                <w:rFonts w:eastAsia="標楷體"/>
                <w:bCs/>
                <w:szCs w:val="24"/>
              </w:rPr>
              <w:t>5</w:t>
            </w:r>
            <w:r w:rsidRPr="002E3339">
              <w:rPr>
                <w:rFonts w:eastAsia="標楷體" w:hAnsi="標楷體"/>
                <w:bCs/>
                <w:szCs w:val="24"/>
              </w:rPr>
              <w:t>、本表應由總務處或管理單位專卷收存，備供查核。</w:t>
            </w:r>
          </w:p>
        </w:tc>
      </w:tr>
    </w:tbl>
    <w:p w:rsidR="00413538" w:rsidRPr="00AA169A" w:rsidRDefault="00413538"/>
    <w:sectPr w:rsidR="00413538" w:rsidRPr="00AA16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9A"/>
    <w:rsid w:val="00413538"/>
    <w:rsid w:val="00A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E905-C31C-4BD7-BF14-530220EE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9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20210823</dc:creator>
  <cp:keywords/>
  <dc:description/>
  <cp:lastModifiedBy>20210823</cp:lastModifiedBy>
  <cp:revision>1</cp:revision>
  <dcterms:created xsi:type="dcterms:W3CDTF">2025-12-16T07:41:00Z</dcterms:created>
  <dcterms:modified xsi:type="dcterms:W3CDTF">2025-12-16T07:42:00Z</dcterms:modified>
</cp:coreProperties>
</file>