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0E8" w:rsidRDefault="005E20E8" w:rsidP="00DB4F0B">
      <w:pPr>
        <w:rPr>
          <w:rFonts w:ascii="標楷體" w:eastAsia="標楷體" w:hAnsi="標楷體" w:cs="Times New Roman"/>
          <w:b/>
          <w:sz w:val="56"/>
          <w:szCs w:val="56"/>
        </w:rPr>
      </w:pPr>
    </w:p>
    <w:p w:rsidR="00D7234E" w:rsidRDefault="00D7234E" w:rsidP="00D7234E">
      <w:pPr>
        <w:jc w:val="center"/>
        <w:rPr>
          <w:rFonts w:ascii="標楷體" w:eastAsia="標楷體" w:hAnsi="標楷體" w:cs="Times New Roman"/>
          <w:b/>
          <w:sz w:val="56"/>
          <w:szCs w:val="56"/>
        </w:rPr>
      </w:pPr>
      <w:r>
        <w:rPr>
          <w:rFonts w:ascii="標楷體" w:eastAsia="標楷體" w:hAnsi="標楷體" w:cs="Times New Roman" w:hint="eastAsia"/>
          <w:b/>
          <w:sz w:val="56"/>
          <w:szCs w:val="56"/>
        </w:rPr>
        <w:t>台灣戲曲學院(木柵分校)</w:t>
      </w:r>
    </w:p>
    <w:p w:rsidR="00D7234E" w:rsidRPr="00D7234E" w:rsidRDefault="004720FA" w:rsidP="00D7234E">
      <w:pPr>
        <w:jc w:val="center"/>
        <w:rPr>
          <w:rFonts w:ascii="標楷體" w:eastAsia="標楷體" w:hAnsi="標楷體" w:cs="Times New Roman"/>
          <w:b/>
          <w:sz w:val="56"/>
          <w:szCs w:val="56"/>
        </w:rPr>
      </w:pPr>
      <w:r>
        <w:rPr>
          <w:rFonts w:ascii="標楷體" w:eastAsia="標楷體" w:hAnsi="標楷體" w:cs="Times New Roman" w:hint="eastAsia"/>
          <w:b/>
          <w:sz w:val="56"/>
          <w:szCs w:val="56"/>
        </w:rPr>
        <w:t>演藝</w:t>
      </w:r>
      <w:r w:rsidR="00D7234E">
        <w:rPr>
          <w:rFonts w:ascii="標楷體" w:eastAsia="標楷體" w:hAnsi="標楷體" w:cs="Times New Roman" w:hint="eastAsia"/>
          <w:b/>
          <w:sz w:val="56"/>
          <w:szCs w:val="56"/>
        </w:rPr>
        <w:t>中心</w:t>
      </w: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48"/>
          <w:szCs w:val="48"/>
        </w:rPr>
      </w:pPr>
      <w:r w:rsidRPr="0012328E">
        <w:rPr>
          <w:rFonts w:ascii="標楷體" w:eastAsia="標楷體" w:hAnsi="標楷體" w:cs="Times New Roman" w:hint="eastAsia"/>
          <w:sz w:val="48"/>
          <w:szCs w:val="48"/>
        </w:rPr>
        <w:t>吊具系統保養紀錄暨維護項目</w:t>
      </w: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C2335" w:rsidRPr="005C2335" w:rsidRDefault="005C2335" w:rsidP="005C2335">
      <w:pPr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保養廠商：凱宇工業有限公司</w:t>
      </w:r>
    </w:p>
    <w:p w:rsidR="005E20E8" w:rsidRPr="005C2335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5C2335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Default="005E20E8" w:rsidP="00DB4F0B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12328E">
        <w:rPr>
          <w:rFonts w:ascii="標楷體" w:eastAsia="標楷體" w:hAnsi="標楷體" w:cs="Times New Roman" w:hint="eastAsia"/>
          <w:sz w:val="36"/>
          <w:szCs w:val="36"/>
        </w:rPr>
        <w:t>中華民國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</w:t>
      </w:r>
      <w:r w:rsidR="00BA16B3">
        <w:rPr>
          <w:rFonts w:ascii="標楷體" w:eastAsia="標楷體" w:hAnsi="標楷體" w:cs="Times New Roman" w:hint="eastAsia"/>
          <w:sz w:val="36"/>
          <w:szCs w:val="36"/>
        </w:rPr>
        <w:t>107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  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年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</w:t>
      </w:r>
      <w:r w:rsidR="00BA16B3">
        <w:rPr>
          <w:rFonts w:ascii="標楷體" w:eastAsia="標楷體" w:hAnsi="標楷體" w:cs="Times New Roman" w:hint="eastAsia"/>
          <w:sz w:val="36"/>
          <w:szCs w:val="36"/>
        </w:rPr>
        <w:t>8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 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月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  </w:t>
      </w:r>
      <w:r w:rsidR="00BA16B3">
        <w:rPr>
          <w:rFonts w:ascii="標楷體" w:eastAsia="標楷體" w:hAnsi="標楷體" w:cs="Times New Roman" w:hint="eastAsia"/>
          <w:sz w:val="36"/>
          <w:szCs w:val="36"/>
        </w:rPr>
        <w:t>20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日</w:t>
      </w:r>
    </w:p>
    <w:p w:rsidR="00DB4F0B" w:rsidRPr="0012328E" w:rsidRDefault="00DB4F0B" w:rsidP="00DB4F0B">
      <w:pPr>
        <w:rPr>
          <w:rFonts w:ascii="標楷體" w:eastAsia="標楷體" w:hAnsi="標楷體" w:cs="Times New Roman"/>
          <w:sz w:val="36"/>
          <w:szCs w:val="36"/>
        </w:rPr>
      </w:pPr>
    </w:p>
    <w:tbl>
      <w:tblPr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2121"/>
        <w:gridCol w:w="3539"/>
        <w:gridCol w:w="1554"/>
        <w:gridCol w:w="2263"/>
      </w:tblGrid>
      <w:tr w:rsidR="005E20E8" w:rsidTr="00D7234E">
        <w:trPr>
          <w:trHeight w:val="274"/>
          <w:jc w:val="center"/>
        </w:trPr>
        <w:tc>
          <w:tcPr>
            <w:tcW w:w="3109" w:type="dxa"/>
            <w:gridSpan w:val="2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保養日期：</w:t>
            </w:r>
            <w:r w:rsidR="00BA16B3">
              <w:rPr>
                <w:rFonts w:ascii="標楷體" w:eastAsia="標楷體" w:hAnsi="標楷體" w:hint="eastAsia"/>
              </w:rPr>
              <w:t>8/13~8/14</w:t>
            </w:r>
          </w:p>
        </w:tc>
        <w:tc>
          <w:tcPr>
            <w:tcW w:w="7356" w:type="dxa"/>
            <w:gridSpan w:val="3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建議下次保養日期：</w:t>
            </w:r>
          </w:p>
        </w:tc>
      </w:tr>
      <w:tr w:rsidR="005E20E8" w:rsidTr="00D7234E">
        <w:trPr>
          <w:trHeight w:val="420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2121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吊桿名稱</w:t>
            </w:r>
          </w:p>
        </w:tc>
        <w:tc>
          <w:tcPr>
            <w:tcW w:w="3539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保養項目</w:t>
            </w:r>
          </w:p>
        </w:tc>
        <w:tc>
          <w:tcPr>
            <w:tcW w:w="1554" w:type="dxa"/>
          </w:tcPr>
          <w:p w:rsidR="005E20E8" w:rsidRPr="00B553EC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保養結果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備註(更換)</w:t>
            </w:r>
          </w:p>
        </w:tc>
      </w:tr>
      <w:tr w:rsidR="005E20E8" w:rsidTr="00D7234E">
        <w:trPr>
          <w:trHeight w:val="2490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1" w:type="dxa"/>
          </w:tcPr>
          <w:p w:rsidR="004720FA" w:rsidRDefault="004720FA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大幕</w:t>
            </w:r>
          </w:p>
          <w:p w:rsidR="004720FA" w:rsidRPr="004720FA" w:rsidRDefault="004720FA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712019" w:rsidRDefault="00712019" w:rsidP="00712019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712019" w:rsidP="00712019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5E20E8" w:rsidRPr="00671FFD" w:rsidRDefault="00452C06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5E20E8" w:rsidP="00D7234E">
            <w:pPr>
              <w:jc w:val="center"/>
              <w:rPr>
                <w:rFonts w:ascii="標楷體" w:eastAsia="標楷體" w:hAnsi="標楷體"/>
              </w:rPr>
            </w:pPr>
          </w:p>
          <w:p w:rsidR="005E20E8" w:rsidRPr="00671FFD" w:rsidRDefault="005E20E8" w:rsidP="00D7234E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452C06"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2F44C9" w:rsidRDefault="002F44C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452C06">
              <w:rPr>
                <w:rFonts w:ascii="標楷體" w:eastAsia="標楷體" w:hAnsi="標楷體" w:hint="eastAsia"/>
              </w:rPr>
              <w:t>調節器變形3隻</w:t>
            </w:r>
          </w:p>
          <w:p w:rsidR="00452C06" w:rsidRDefault="002F44C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452C06">
              <w:rPr>
                <w:rFonts w:ascii="標楷體" w:eastAsia="標楷體" w:hAnsi="標楷體" w:hint="eastAsia"/>
              </w:rPr>
              <w:t>(已現塲更換新品)</w:t>
            </w:r>
          </w:p>
          <w:p w:rsidR="002F44C9" w:rsidRDefault="002F44C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712019">
              <w:rPr>
                <w:rFonts w:ascii="標楷體" w:eastAsia="標楷體" w:hAnsi="標楷體" w:hint="eastAsia"/>
              </w:rPr>
              <w:t>上下極限位置重新</w:t>
            </w:r>
          </w:p>
          <w:p w:rsidR="00712019" w:rsidRDefault="002F44C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712019">
              <w:rPr>
                <w:rFonts w:ascii="標楷體" w:eastAsia="標楷體" w:hAnsi="標楷體" w:hint="eastAsia"/>
              </w:rPr>
              <w:t>調整</w:t>
            </w:r>
          </w:p>
          <w:p w:rsidR="002F44C9" w:rsidRPr="00021114" w:rsidRDefault="002F44C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  <w:tr w:rsidR="005E20E8" w:rsidTr="00D7234E">
        <w:trPr>
          <w:trHeight w:val="1051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1" w:type="dxa"/>
          </w:tcPr>
          <w:p w:rsidR="005E20E8" w:rsidRDefault="004720FA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文字幕</w:t>
            </w:r>
          </w:p>
          <w:p w:rsidR="002F44C9" w:rsidRPr="00671FFD" w:rsidRDefault="002F44C9" w:rsidP="00D7234E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002378" w:rsidRPr="00002378" w:rsidRDefault="00002378" w:rsidP="00002378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002378"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1946BA" w:rsidRDefault="00002378" w:rsidP="00002378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002378"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4C3151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2F44C9" w:rsidRDefault="002F44C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712019">
              <w:rPr>
                <w:rFonts w:ascii="標楷體" w:eastAsia="標楷體" w:hAnsi="標楷體" w:hint="eastAsia"/>
              </w:rPr>
              <w:t>上下極限位置重新</w:t>
            </w:r>
          </w:p>
          <w:p w:rsidR="005E20E8" w:rsidRDefault="002F44C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712019">
              <w:rPr>
                <w:rFonts w:ascii="標楷體" w:eastAsia="標楷體" w:hAnsi="標楷體" w:hint="eastAsia"/>
              </w:rPr>
              <w:t>調整</w:t>
            </w:r>
          </w:p>
          <w:p w:rsidR="002F44C9" w:rsidRPr="00021114" w:rsidRDefault="002F44C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  <w:tr w:rsidR="005E20E8" w:rsidTr="00D7234E">
        <w:trPr>
          <w:trHeight w:val="705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1" w:type="dxa"/>
          </w:tcPr>
          <w:p w:rsidR="004720FA" w:rsidRPr="00671FFD" w:rsidRDefault="004720FA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袖幕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75600D" w:rsidRPr="00671FFD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1946BA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4C3151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645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1" w:type="dxa"/>
          </w:tcPr>
          <w:p w:rsidR="005E20E8" w:rsidRPr="00671FFD" w:rsidRDefault="004720FA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75600D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75600D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505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1" w:type="dxa"/>
          </w:tcPr>
          <w:p w:rsidR="004720FA" w:rsidRPr="00671FFD" w:rsidRDefault="004720FA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490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6</w:t>
            </w:r>
          </w:p>
        </w:tc>
        <w:tc>
          <w:tcPr>
            <w:tcW w:w="2121" w:type="dxa"/>
          </w:tcPr>
          <w:p w:rsidR="005E20E8" w:rsidRDefault="004720FA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燈光桿E1</w:t>
            </w:r>
          </w:p>
          <w:p w:rsidR="004720FA" w:rsidRPr="00671FFD" w:rsidRDefault="004720FA" w:rsidP="000249E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4720FA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4720FA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81315E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452C06">
              <w:rPr>
                <w:rFonts w:ascii="標楷體" w:eastAsia="標楷體" w:hAnsi="標楷體" w:hint="eastAsia"/>
              </w:rPr>
              <w:t>上下極限位置重新</w:t>
            </w:r>
          </w:p>
          <w:p w:rsidR="005E20E8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452C06">
              <w:rPr>
                <w:rFonts w:ascii="標楷體" w:eastAsia="標楷體" w:hAnsi="標楷體" w:hint="eastAsia"/>
              </w:rPr>
              <w:t>調整</w:t>
            </w:r>
          </w:p>
          <w:p w:rsidR="0081315E" w:rsidRPr="00021114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  <w:tr w:rsidR="005E20E8" w:rsidTr="00D7234E">
        <w:trPr>
          <w:trHeight w:val="2556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1" w:type="dxa"/>
          </w:tcPr>
          <w:p w:rsidR="005E20E8" w:rsidRPr="00671FFD" w:rsidRDefault="004720FA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銀幕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1946BA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F713C1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F713C1" w:rsidRDefault="005E20E8" w:rsidP="00D7234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56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8</w:t>
            </w:r>
          </w:p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color w:val="FF0000"/>
              </w:rPr>
              <w:t xml:space="preserve">         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Pr="00671FFD" w:rsidRDefault="004720FA" w:rsidP="000249E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widowControl/>
              <w:rPr>
                <w:rFonts w:ascii="標楷體" w:eastAsia="標楷體" w:hAnsi="標楷體"/>
              </w:rPr>
            </w:pPr>
          </w:p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37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Pr="00671FFD" w:rsidRDefault="004720FA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100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Pr="00671FFD" w:rsidRDefault="004720FA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燈光桿E2</w:t>
            </w:r>
          </w:p>
          <w:p w:rsidR="005E20E8" w:rsidRPr="00671FFD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（</w:t>
            </w:r>
            <w:r w:rsidR="000249E9">
              <w:rPr>
                <w:rFonts w:ascii="標楷體" w:eastAsia="標楷體" w:hAnsi="標楷體" w:cs="Times New Roman" w:hint="eastAsia"/>
              </w:rPr>
              <w:t>電</w:t>
            </w:r>
            <w:r w:rsidRPr="00671FFD">
              <w:rPr>
                <w:rFonts w:ascii="標楷體" w:eastAsia="標楷體" w:hAnsi="標楷體" w:cs="Times New Roman" w:hint="eastAsia"/>
              </w:rPr>
              <w:t>動升降）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4720FA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4720FA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315E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452C06">
              <w:rPr>
                <w:rFonts w:ascii="標楷體" w:eastAsia="標楷體" w:hAnsi="標楷體" w:hint="eastAsia"/>
              </w:rPr>
              <w:t>上下極限位置重新</w:t>
            </w:r>
          </w:p>
          <w:p w:rsidR="005E20E8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452C06">
              <w:rPr>
                <w:rFonts w:ascii="標楷體" w:eastAsia="標楷體" w:hAnsi="標楷體" w:hint="eastAsia"/>
              </w:rPr>
              <w:t>調整</w:t>
            </w:r>
          </w:p>
          <w:p w:rsidR="0081315E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  <w:tr w:rsidR="005E20E8" w:rsidTr="005E20E8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E8" w:rsidRPr="00671FFD" w:rsidRDefault="004720FA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0249E9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1</w:t>
            </w:r>
            <w:r w:rsidR="001B7234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Pr="00671FFD" w:rsidRDefault="004720FA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沿幕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0249E9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452C06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</w:p>
          <w:p w:rsidR="00452C06" w:rsidRPr="00671FFD" w:rsidRDefault="00452C06" w:rsidP="00452C06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0249E9" w:rsidRPr="00671FFD" w:rsidRDefault="00452C06" w:rsidP="00452C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rPr>
                <w:rFonts w:ascii="標楷體" w:eastAsia="標楷體" w:hAnsi="標楷體"/>
              </w:rPr>
            </w:pPr>
          </w:p>
        </w:tc>
      </w:tr>
      <w:tr w:rsidR="000249E9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="001B7234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0249E9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0249E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燈光桿E3</w:t>
            </w:r>
          </w:p>
          <w:p w:rsidR="00D7234E" w:rsidRPr="00671FFD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（</w:t>
            </w:r>
            <w:r>
              <w:rPr>
                <w:rFonts w:ascii="標楷體" w:eastAsia="標楷體" w:hAnsi="標楷體" w:cs="Times New Roman" w:hint="eastAsia"/>
              </w:rPr>
              <w:t>電</w:t>
            </w:r>
            <w:r w:rsidRPr="00671FFD">
              <w:rPr>
                <w:rFonts w:ascii="標楷體" w:eastAsia="標楷體" w:hAnsi="標楷體" w:cs="Times New Roman" w:hint="eastAsia"/>
              </w:rPr>
              <w:t>動升降）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41209B" w:rsidRDefault="0041209B" w:rsidP="0041209B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41209B" w:rsidP="0041209B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5E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</w:t>
            </w:r>
            <w:r w:rsidR="00712019">
              <w:rPr>
                <w:rFonts w:ascii="標楷體" w:eastAsia="標楷體" w:hAnsi="標楷體" w:hint="eastAsia"/>
              </w:rPr>
              <w:t>上下極限位置重新</w:t>
            </w:r>
          </w:p>
          <w:p w:rsidR="00D7234E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712019">
              <w:rPr>
                <w:rFonts w:ascii="標楷體" w:eastAsia="標楷體" w:hAnsi="標楷體" w:hint="eastAsia"/>
              </w:rPr>
              <w:t>調整</w:t>
            </w:r>
          </w:p>
          <w:p w:rsidR="0081315E" w:rsidRDefault="0081315E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黑紗桿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18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黑紗桿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燈光桿E4</w:t>
            </w:r>
          </w:p>
          <w:p w:rsidR="0041209B" w:rsidRPr="00671FFD" w:rsidRDefault="0041209B" w:rsidP="0041209B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41209B" w:rsidRDefault="0041209B" w:rsidP="0041209B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41209B" w:rsidP="0041209B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5E" w:rsidRDefault="0081315E" w:rsidP="00D7234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◎</w:t>
            </w:r>
            <w:r w:rsidR="00712019">
              <w:rPr>
                <w:rFonts w:ascii="標楷體" w:eastAsia="標楷體" w:hAnsi="標楷體" w:cs="Times New Roman" w:hint="eastAsia"/>
              </w:rPr>
              <w:t>上下極限位置重新</w:t>
            </w:r>
          </w:p>
          <w:p w:rsidR="00D7234E" w:rsidRDefault="0081315E" w:rsidP="00D7234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  </w:t>
            </w:r>
            <w:r w:rsidR="00712019">
              <w:rPr>
                <w:rFonts w:ascii="標楷體" w:eastAsia="標楷體" w:hAnsi="標楷體" w:cs="Times New Roman" w:hint="eastAsia"/>
              </w:rPr>
              <w:t>調整</w:t>
            </w:r>
          </w:p>
          <w:p w:rsidR="0081315E" w:rsidRDefault="0081315E" w:rsidP="00D7234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 w:cs="Times New Roman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 w:cs="Times New Roman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24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燈光桿E5</w:t>
            </w:r>
          </w:p>
          <w:p w:rsidR="0041209B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41209B" w:rsidRDefault="0041209B" w:rsidP="0041209B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41209B" w:rsidP="0041209B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5E" w:rsidRDefault="0081315E" w:rsidP="00D7234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◎</w:t>
            </w:r>
            <w:r w:rsidR="00712019">
              <w:rPr>
                <w:rFonts w:ascii="標楷體" w:eastAsia="標楷體" w:hAnsi="標楷體" w:cs="Times New Roman" w:hint="eastAsia"/>
              </w:rPr>
              <w:t>上下極限位置重新</w:t>
            </w:r>
          </w:p>
          <w:p w:rsidR="00D7234E" w:rsidRDefault="0081315E" w:rsidP="00D7234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  </w:t>
            </w:r>
            <w:r w:rsidR="00712019">
              <w:rPr>
                <w:rFonts w:ascii="標楷體" w:eastAsia="標楷體" w:hAnsi="標楷體" w:cs="Times New Roman" w:hint="eastAsia"/>
              </w:rPr>
              <w:t>調整</w:t>
            </w:r>
          </w:p>
          <w:p w:rsidR="0081315E" w:rsidRDefault="0081315E" w:rsidP="00D7234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 w:cs="Times New Roman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 w:cs="Times New Roman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  <w:p w:rsidR="0041209B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(白紗)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 w:cs="Times New Roman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  <w:p w:rsidR="0041209B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(對開)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 w:cs="Times New Roman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29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 w:cs="Times New Roman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30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道具升降1</w:t>
            </w:r>
          </w:p>
          <w:p w:rsidR="0041209B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(貓道二側)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712019" w:rsidRDefault="00712019" w:rsidP="00712019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712019" w:rsidP="0071201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81315E" w:rsidP="00D7234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道具升降2</w:t>
            </w:r>
          </w:p>
          <w:p w:rsidR="0041209B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(貓道二側)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712019" w:rsidRDefault="00712019" w:rsidP="00712019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712019" w:rsidP="0071201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712019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</w:p>
          <w:p w:rsidR="00712019" w:rsidRPr="00671FFD" w:rsidRDefault="00712019" w:rsidP="0071201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712019" w:rsidP="0071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81315E" w:rsidP="00D7234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◎馬逹傳動皮帶更換</w:t>
            </w:r>
          </w:p>
        </w:tc>
      </w:tr>
    </w:tbl>
    <w:p w:rsidR="005E20E8" w:rsidRDefault="00E518C8">
      <w:r>
        <w:rPr>
          <w:rFonts w:hint="eastAsia"/>
        </w:rPr>
        <w:t>備註</w:t>
      </w:r>
      <w:r w:rsidR="001F67F0">
        <w:rPr>
          <w:rFonts w:hint="eastAsia"/>
        </w:rPr>
        <w:t xml:space="preserve"> </w:t>
      </w:r>
      <w:r>
        <w:rPr>
          <w:rFonts w:ascii="新細明體" w:eastAsia="新細明體" w:hAnsi="新細明體" w:hint="eastAsia"/>
        </w:rPr>
        <w:t>●</w:t>
      </w:r>
      <w:r>
        <w:rPr>
          <w:rFonts w:hint="eastAsia"/>
        </w:rPr>
        <w:t>調整手動桿操作繩</w:t>
      </w:r>
      <w:r w:rsidR="001F67F0">
        <w:rPr>
          <w:rFonts w:hint="eastAsia"/>
        </w:rPr>
        <w:t>鬆緊度</w:t>
      </w:r>
    </w:p>
    <w:p w:rsidR="001F67F0" w:rsidRDefault="001F67F0">
      <w:r>
        <w:rPr>
          <w:rFonts w:hint="eastAsia"/>
        </w:rPr>
        <w:t xml:space="preserve">     </w:t>
      </w:r>
      <w:r>
        <w:rPr>
          <w:rFonts w:ascii="新細明體" w:eastAsia="新細明體" w:hAnsi="新細明體" w:hint="eastAsia"/>
        </w:rPr>
        <w:t>●</w:t>
      </w:r>
      <w:r>
        <w:rPr>
          <w:rFonts w:hint="eastAsia"/>
        </w:rPr>
        <w:t>全桿水平定位儀調校</w:t>
      </w:r>
    </w:p>
    <w:p w:rsidR="001F67F0" w:rsidRDefault="001F67F0">
      <w:r>
        <w:rPr>
          <w:rFonts w:hint="eastAsia"/>
        </w:rPr>
        <w:t xml:space="preserve">     </w:t>
      </w:r>
      <w:r>
        <w:rPr>
          <w:rFonts w:ascii="新細明體" w:eastAsia="新細明體" w:hAnsi="新細明體" w:hint="eastAsia"/>
        </w:rPr>
        <w:t>●</w:t>
      </w:r>
      <w:r>
        <w:rPr>
          <w:rFonts w:hint="eastAsia"/>
        </w:rPr>
        <w:t>全電動桿上下極限調校</w:t>
      </w:r>
      <w:r>
        <w:rPr>
          <w:rFonts w:hint="eastAsia"/>
        </w:rPr>
        <w:t>(</w:t>
      </w:r>
      <w:r>
        <w:rPr>
          <w:rFonts w:hint="eastAsia"/>
        </w:rPr>
        <w:t>燈焊高度不一</w:t>
      </w:r>
      <w:r>
        <w:rPr>
          <w:rFonts w:hint="eastAsia"/>
        </w:rPr>
        <w:t>,</w:t>
      </w:r>
      <w:r>
        <w:rPr>
          <w:rFonts w:hint="eastAsia"/>
        </w:rPr>
        <w:t>調校後燈焊維持同一高度</w:t>
      </w:r>
      <w:r>
        <w:rPr>
          <w:rFonts w:hint="eastAsia"/>
        </w:rPr>
        <w:t>)</w:t>
      </w:r>
    </w:p>
    <w:p w:rsidR="001F67F0" w:rsidRDefault="001F67F0">
      <w:pPr>
        <w:rPr>
          <w:rFonts w:ascii="新細明體" w:eastAsia="新細明體" w:hAnsi="新細明體"/>
        </w:rPr>
      </w:pPr>
      <w:r>
        <w:rPr>
          <w:rFonts w:hint="eastAsia"/>
        </w:rPr>
        <w:t xml:space="preserve">     </w:t>
      </w:r>
      <w:r>
        <w:rPr>
          <w:rFonts w:ascii="新細明體" w:eastAsia="新細明體" w:hAnsi="新細明體" w:hint="eastAsia"/>
        </w:rPr>
        <w:t>●大幕鋼索調節器變形(已現塲更換新品)</w:t>
      </w:r>
    </w:p>
    <w:p w:rsidR="001F67F0" w:rsidRDefault="001F67F0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●全馬逹傳動皮帶更換新品</w:t>
      </w:r>
    </w:p>
    <w:p w:rsidR="001F67F0" w:rsidRDefault="001F67F0">
      <w:pPr>
        <w:rPr>
          <w:rFonts w:ascii="新細明體" w:eastAsia="新細明體" w:hAnsi="新細明體"/>
        </w:rPr>
      </w:pPr>
    </w:p>
    <w:p w:rsidR="00863A52" w:rsidRPr="00863A52" w:rsidRDefault="001F67F0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>建議事項 ●</w:t>
      </w:r>
      <w:r w:rsidR="00863A52">
        <w:rPr>
          <w:rFonts w:ascii="新細明體" w:eastAsia="新細明體" w:hAnsi="新細明體" w:hint="eastAsia"/>
        </w:rPr>
        <w:t>懸吊鋼管建議更換成B級鋼管S80 (現有鋼管已多變形)</w:t>
      </w:r>
    </w:p>
    <w:p w:rsidR="001F67F0" w:rsidRDefault="001F67F0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    ●鋼</w:t>
      </w:r>
      <w:r w:rsidR="00E645AC">
        <w:rPr>
          <w:rFonts w:ascii="新細明體" w:eastAsia="新細明體" w:hAnsi="新細明體" w:hint="eastAsia"/>
        </w:rPr>
        <w:t>索年限已久,建議更換</w:t>
      </w:r>
    </w:p>
    <w:p w:rsidR="00863A52" w:rsidRDefault="00863A52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    ●配重框建議不要拉到底,以防鋼索鬆脫</w:t>
      </w: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162E7C">
      <w:pPr>
        <w:rPr>
          <w:rFonts w:ascii="新細明體" w:eastAsia="新細明體" w:hAnsi="新細明體"/>
        </w:rPr>
      </w:pPr>
    </w:p>
    <w:p w:rsidR="00162E7C" w:rsidRDefault="00DF361C">
      <w:pPr>
        <w:rPr>
          <w:noProof/>
        </w:rPr>
      </w:pPr>
      <w:r>
        <w:rPr>
          <w:rFonts w:hint="eastAsia"/>
          <w:noProof/>
        </w:rPr>
        <w:lastRenderedPageBreak/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大幕鋼索調節器變形</w:t>
      </w:r>
    </w:p>
    <w:p w:rsidR="00DF361C" w:rsidRDefault="006D3E4E">
      <w:pPr>
        <w:rPr>
          <w:noProof/>
        </w:rPr>
      </w:pPr>
      <w:r>
        <w:rPr>
          <w:noProof/>
        </w:rPr>
        <w:drawing>
          <wp:inline distT="0" distB="0" distL="0" distR="0" wp14:anchorId="0A721E12" wp14:editId="56F84BB7">
            <wp:extent cx="6631200" cy="3592800"/>
            <wp:effectExtent l="0" t="0" r="0" b="8255"/>
            <wp:docPr id="2" name="圖片 2" descr="C:\Users\Administrator\AppData\Local\Microsoft\Windows\Temporary Internet Files\Content.Word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IMG_3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1C" w:rsidRDefault="00DF361C">
      <w:pPr>
        <w:rPr>
          <w:rFonts w:hint="eastAsia"/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鋼棚副滑輪檢查</w:t>
      </w:r>
      <w:r>
        <w:rPr>
          <w:rFonts w:hint="eastAsia"/>
          <w:noProof/>
        </w:rPr>
        <w:t xml:space="preserve">                         </w:t>
      </w: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更換馬逹皮帶</w:t>
      </w:r>
    </w:p>
    <w:p w:rsidR="00DF361C" w:rsidRDefault="00C63CCB">
      <w:pPr>
        <w:rPr>
          <w:noProof/>
        </w:rPr>
      </w:pPr>
      <w:r>
        <w:rPr>
          <w:noProof/>
        </w:rPr>
        <w:drawing>
          <wp:inline distT="0" distB="0" distL="0" distR="0" wp14:anchorId="2E9BF168" wp14:editId="2F88DDE7">
            <wp:extent cx="3162300" cy="4189476"/>
            <wp:effectExtent l="0" t="0" r="0" b="1905"/>
            <wp:docPr id="4" name="圖片 4" descr="C:\Users\Administrator\AppData\Local\Microsoft\Windows\Temporary Internet Files\Content.Word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IMG_3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14" cy="42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E7C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B5A675" wp14:editId="43BFB18B">
            <wp:extent cx="3143250" cy="4195173"/>
            <wp:effectExtent l="0" t="0" r="0" b="0"/>
            <wp:docPr id="5" name="圖片 5" descr="C:\Users\Administrator\AppData\Local\Microsoft\Windows\Temporary Internet Files\Content.Word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IMG_3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01" cy="422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F361C" w:rsidRDefault="00DF361C">
      <w:pPr>
        <w:rPr>
          <w:noProof/>
        </w:rPr>
      </w:pPr>
    </w:p>
    <w:p w:rsidR="00DF361C" w:rsidRDefault="00DF361C">
      <w:pPr>
        <w:rPr>
          <w:noProof/>
        </w:rPr>
      </w:pPr>
    </w:p>
    <w:p w:rsidR="00DF361C" w:rsidRDefault="00DF361C">
      <w:pPr>
        <w:rPr>
          <w:noProof/>
        </w:rPr>
      </w:pPr>
    </w:p>
    <w:p w:rsidR="00DF361C" w:rsidRDefault="00DF361C">
      <w:pPr>
        <w:rPr>
          <w:noProof/>
        </w:rPr>
      </w:pPr>
    </w:p>
    <w:p w:rsidR="00DF361C" w:rsidRDefault="00DF361C">
      <w:pPr>
        <w:rPr>
          <w:noProof/>
        </w:rPr>
      </w:pPr>
    </w:p>
    <w:p w:rsidR="00DF361C" w:rsidRDefault="00DF361C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吊桿水平儀調校水平</w:t>
      </w:r>
    </w:p>
    <w:p w:rsidR="00DF361C" w:rsidRDefault="006D3E4E">
      <w:r>
        <w:rPr>
          <w:noProof/>
        </w:rPr>
        <w:drawing>
          <wp:inline distT="0" distB="0" distL="0" distR="0" wp14:anchorId="386C1B42" wp14:editId="265E7477">
            <wp:extent cx="6296025" cy="3226741"/>
            <wp:effectExtent l="0" t="0" r="0" b="0"/>
            <wp:docPr id="3" name="圖片 3" descr="C:\Users\Administrator\AppData\Local\Microsoft\Windows\Temporary Internet Files\Content.Word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IMG_3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14" cy="3379667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1C" w:rsidRDefault="00DF361C">
      <w:pPr>
        <w:rPr>
          <w:rFonts w:hint="eastAsia"/>
        </w:rPr>
      </w:pPr>
      <w:r>
        <w:rPr>
          <w:rFonts w:hint="eastAsia"/>
        </w:rPr>
        <w:t>註解</w:t>
      </w:r>
      <w:r>
        <w:rPr>
          <w:rFonts w:hint="eastAsia"/>
        </w:rPr>
        <w:t>:</w:t>
      </w:r>
      <w:r>
        <w:rPr>
          <w:rFonts w:hint="eastAsia"/>
        </w:rPr>
        <w:t>手動操作繩調整</w:t>
      </w:r>
    </w:p>
    <w:p w:rsidR="00DF361C" w:rsidRDefault="006D3E4E">
      <w:r>
        <w:rPr>
          <w:noProof/>
        </w:rPr>
        <w:drawing>
          <wp:inline distT="0" distB="0" distL="0" distR="0" wp14:anchorId="51918F9D" wp14:editId="583F5F56">
            <wp:extent cx="6343510" cy="2924175"/>
            <wp:effectExtent l="0" t="0" r="635" b="0"/>
            <wp:docPr id="7" name="圖片 7" descr="C:\Users\Administrator\AppData\Local\Microsoft\Windows\Temporary Internet Files\Content.Word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Word\IMG_34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19" cy="29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1C" w:rsidRDefault="00DF361C"/>
    <w:p w:rsidR="00DF361C" w:rsidRDefault="00DF361C"/>
    <w:p w:rsidR="00DF361C" w:rsidRDefault="00DF361C"/>
    <w:p w:rsidR="00DF361C" w:rsidRDefault="00DF361C"/>
    <w:p w:rsidR="00DF361C" w:rsidRDefault="00DF361C"/>
    <w:p w:rsidR="00DF361C" w:rsidRDefault="00DF361C"/>
    <w:p w:rsidR="00DF361C" w:rsidRDefault="00DF361C"/>
    <w:p w:rsidR="00DF361C" w:rsidRDefault="00DF361C"/>
    <w:p w:rsidR="00DF361C" w:rsidRDefault="00DF361C"/>
    <w:p w:rsidR="00DF361C" w:rsidRDefault="00DF361C"/>
    <w:p w:rsidR="00DF361C" w:rsidRDefault="00DF361C"/>
    <w:p w:rsidR="00DF361C" w:rsidRDefault="00DF361C"/>
    <w:p w:rsidR="00DF361C" w:rsidRDefault="00DF361C">
      <w:pPr>
        <w:rPr>
          <w:rFonts w:hint="eastAsia"/>
        </w:rPr>
      </w:pPr>
      <w:r>
        <w:rPr>
          <w:rFonts w:hint="eastAsia"/>
        </w:rPr>
        <w:lastRenderedPageBreak/>
        <w:t>註解</w:t>
      </w:r>
      <w:r>
        <w:rPr>
          <w:rFonts w:hint="eastAsia"/>
        </w:rPr>
        <w:t>:</w:t>
      </w:r>
      <w:r>
        <w:rPr>
          <w:rFonts w:hint="eastAsia"/>
        </w:rPr>
        <w:t>更換馬逹皮帶</w:t>
      </w:r>
    </w:p>
    <w:p w:rsidR="00DF361C" w:rsidRDefault="00162E7C">
      <w:r>
        <w:rPr>
          <w:noProof/>
        </w:rPr>
        <w:drawing>
          <wp:inline distT="0" distB="0" distL="0" distR="0" wp14:anchorId="08E7A008" wp14:editId="38F31811">
            <wp:extent cx="6384820" cy="3209925"/>
            <wp:effectExtent l="0" t="0" r="0" b="0"/>
            <wp:docPr id="1" name="圖片 1" descr="C:\Users\Administrator\AppData\Local\Microsoft\Windows\Temporary Internet Files\Content.Word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3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28" cy="32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CCB" w:rsidRPr="00C63CCB">
        <w:t xml:space="preserve"> </w:t>
      </w:r>
    </w:p>
    <w:p w:rsidR="00DF361C" w:rsidRDefault="00DF361C">
      <w:r>
        <w:rPr>
          <w:rFonts w:hint="eastAsia"/>
        </w:rPr>
        <w:t>註解</w:t>
      </w:r>
      <w:r>
        <w:rPr>
          <w:rFonts w:hint="eastAsia"/>
        </w:rPr>
        <w:t>:</w:t>
      </w:r>
      <w:r>
        <w:rPr>
          <w:rFonts w:hint="eastAsia"/>
        </w:rPr>
        <w:t>大幕懸吊五金檢查</w:t>
      </w:r>
      <w:r>
        <w:rPr>
          <w:rFonts w:hint="eastAsia"/>
        </w:rPr>
        <w:t xml:space="preserve">                      </w:t>
      </w:r>
      <w:r>
        <w:rPr>
          <w:rFonts w:hint="eastAsia"/>
        </w:rPr>
        <w:t>註解</w:t>
      </w:r>
      <w:r>
        <w:rPr>
          <w:rFonts w:hint="eastAsia"/>
        </w:rPr>
        <w:t>:</w:t>
      </w:r>
      <w:r>
        <w:rPr>
          <w:rFonts w:hint="eastAsia"/>
        </w:rPr>
        <w:t>大幕懸吊五金檢查</w:t>
      </w:r>
      <w:bookmarkStart w:id="0" w:name="_GoBack"/>
      <w:bookmarkEnd w:id="0"/>
    </w:p>
    <w:p w:rsidR="00162E7C" w:rsidRPr="000249E9" w:rsidRDefault="00C63CCB"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40324" cy="4190643"/>
            <wp:effectExtent l="0" t="0" r="3175" b="635"/>
            <wp:docPr id="8" name="圖片 8" descr="C:\Users\Administrator\AppData\Local\Microsoft\Windows\Temporary Internet Files\Content.Word\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Word\IMG_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32" cy="41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33309" cy="4181281"/>
            <wp:effectExtent l="0" t="0" r="0" b="0"/>
            <wp:docPr id="6" name="圖片 6" descr="C:\Users\Administrator\AppData\Local\Microsoft\Windows\Temporary Internet Files\Content.Word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Word\IMG_3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22" cy="41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E7C" w:rsidRPr="000249E9" w:rsidSect="005E20E8">
      <w:pgSz w:w="11906" w:h="16838"/>
      <w:pgMar w:top="709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EA" w:rsidRDefault="00D405EA" w:rsidP="0075600D">
      <w:r>
        <w:separator/>
      </w:r>
    </w:p>
  </w:endnote>
  <w:endnote w:type="continuationSeparator" w:id="0">
    <w:p w:rsidR="00D405EA" w:rsidRDefault="00D405EA" w:rsidP="00756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EA" w:rsidRDefault="00D405EA" w:rsidP="0075600D">
      <w:r>
        <w:separator/>
      </w:r>
    </w:p>
  </w:footnote>
  <w:footnote w:type="continuationSeparator" w:id="0">
    <w:p w:rsidR="00D405EA" w:rsidRDefault="00D405EA" w:rsidP="00756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95CBE"/>
    <w:multiLevelType w:val="hybridMultilevel"/>
    <w:tmpl w:val="4462EC06"/>
    <w:lvl w:ilvl="0" w:tplc="4C8AC4E8">
      <w:start w:val="1"/>
      <w:numFmt w:val="bullet"/>
      <w:lvlText w:val=""/>
      <w:lvlJc w:val="left"/>
      <w:pPr>
        <w:tabs>
          <w:tab w:val="num" w:pos="622"/>
        </w:tabs>
        <w:ind w:left="622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E8"/>
    <w:rsid w:val="00002378"/>
    <w:rsid w:val="000249E9"/>
    <w:rsid w:val="00162E7C"/>
    <w:rsid w:val="001B7234"/>
    <w:rsid w:val="001F67F0"/>
    <w:rsid w:val="00205F5F"/>
    <w:rsid w:val="002F44C9"/>
    <w:rsid w:val="0041209B"/>
    <w:rsid w:val="00452C06"/>
    <w:rsid w:val="004720FA"/>
    <w:rsid w:val="005C2335"/>
    <w:rsid w:val="005E20E8"/>
    <w:rsid w:val="006A07F8"/>
    <w:rsid w:val="006D3E4E"/>
    <w:rsid w:val="006F7F33"/>
    <w:rsid w:val="00712019"/>
    <w:rsid w:val="0075600D"/>
    <w:rsid w:val="0081315E"/>
    <w:rsid w:val="00863A52"/>
    <w:rsid w:val="00A33DBB"/>
    <w:rsid w:val="00A86AF3"/>
    <w:rsid w:val="00BA16B3"/>
    <w:rsid w:val="00C63CCB"/>
    <w:rsid w:val="00D405EA"/>
    <w:rsid w:val="00D7234E"/>
    <w:rsid w:val="00DB4F0B"/>
    <w:rsid w:val="00DF361C"/>
    <w:rsid w:val="00E518C8"/>
    <w:rsid w:val="00E6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9E1D0CD-6194-4903-A389-4983FC88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0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F0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60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5600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560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560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636</Words>
  <Characters>3626</Characters>
  <Application>Microsoft Office Word</Application>
  <DocSecurity>0</DocSecurity>
  <Lines>30</Lines>
  <Paragraphs>8</Paragraphs>
  <ScaleCrop>false</ScaleCrop>
  <Company>Windows 7</Company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Use</cp:lastModifiedBy>
  <cp:revision>5</cp:revision>
  <cp:lastPrinted>2018-07-06T07:02:00Z</cp:lastPrinted>
  <dcterms:created xsi:type="dcterms:W3CDTF">2018-08-20T03:42:00Z</dcterms:created>
  <dcterms:modified xsi:type="dcterms:W3CDTF">2018-08-21T09:35:00Z</dcterms:modified>
</cp:coreProperties>
</file>