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4669" w:rsidRDefault="007B57B2" w:rsidP="007B57B2">
      <w:pPr>
        <w:spacing w:line="613" w:lineRule="exact"/>
        <w:ind w:left="926"/>
        <w:rPr>
          <w:b/>
          <w:sz w:val="12"/>
        </w:rPr>
      </w:pPr>
      <w:bookmarkStart w:id="0" w:name="_GoBack"/>
      <w:bookmarkEnd w:id="0"/>
      <w:r>
        <w:rPr>
          <w:rFonts w:hint="eastAsia"/>
          <w:b/>
          <w:spacing w:val="-4"/>
          <w:sz w:val="44"/>
        </w:rPr>
        <w:t xml:space="preserve">   國立臺灣戲曲學院</w:t>
      </w:r>
      <w:r w:rsidR="00066C18">
        <w:rPr>
          <w:b/>
          <w:spacing w:val="-4"/>
          <w:sz w:val="44"/>
        </w:rPr>
        <w:t>防空疏散避難計畫</w:t>
      </w:r>
    </w:p>
    <w:p w:rsidR="000F4669" w:rsidRPr="00711FAA" w:rsidRDefault="00066C18">
      <w:pPr>
        <w:pStyle w:val="a3"/>
        <w:spacing w:before="225"/>
        <w:ind w:left="110"/>
        <w:rPr>
          <w:sz w:val="16"/>
          <w:szCs w:val="16"/>
        </w:rPr>
      </w:pPr>
      <w:r>
        <w:rPr>
          <w:spacing w:val="-3"/>
        </w:rPr>
        <w:t>壹、依據</w:t>
      </w:r>
      <w:r w:rsidR="00094413">
        <w:rPr>
          <w:rFonts w:hint="eastAsia"/>
          <w:spacing w:val="-3"/>
        </w:rPr>
        <w:t xml:space="preserve">         </w:t>
      </w:r>
      <w:r w:rsidR="00711FAA">
        <w:rPr>
          <w:rFonts w:hint="eastAsia"/>
          <w:spacing w:val="-3"/>
        </w:rPr>
        <w:t xml:space="preserve">              </w:t>
      </w:r>
      <w:r w:rsidR="00711FAA">
        <w:rPr>
          <w:rFonts w:hint="eastAsia"/>
          <w:spacing w:val="-3"/>
          <w:sz w:val="16"/>
          <w:szCs w:val="16"/>
        </w:rPr>
        <w:t>112年1月11日 校園環境衛生及安全維護委員會第二次審議通過</w:t>
      </w:r>
    </w:p>
    <w:p w:rsidR="000F4669" w:rsidRDefault="00066C18">
      <w:pPr>
        <w:pStyle w:val="a3"/>
        <w:spacing w:before="202"/>
        <w:ind w:left="595"/>
      </w:pPr>
      <w:r>
        <w:rPr>
          <w:spacing w:val="-3"/>
        </w:rPr>
        <w:t>一、防空演習實施辦法。</w:t>
      </w:r>
    </w:p>
    <w:p w:rsidR="00DC2FB5" w:rsidRDefault="00066C18" w:rsidP="00D53194">
      <w:pPr>
        <w:pStyle w:val="a3"/>
        <w:spacing w:before="203" w:line="336" w:lineRule="auto"/>
        <w:ind w:left="110" w:right="891" w:firstLine="484"/>
        <w:rPr>
          <w:spacing w:val="-2"/>
        </w:rPr>
      </w:pPr>
      <w:r>
        <w:rPr>
          <w:spacing w:val="-2"/>
        </w:rPr>
        <w:t>二、</w:t>
      </w:r>
      <w:r w:rsidR="00D53194">
        <w:rPr>
          <w:rFonts w:hint="eastAsia"/>
          <w:spacing w:val="-2"/>
        </w:rPr>
        <w:t>依據</w:t>
      </w:r>
      <w:r w:rsidR="00DC2FB5" w:rsidRPr="00DC2FB5">
        <w:rPr>
          <w:rFonts w:hint="eastAsia"/>
          <w:spacing w:val="-2"/>
        </w:rPr>
        <w:t>中華民國</w:t>
      </w:r>
      <w:r w:rsidR="00DC2FB5" w:rsidRPr="00DC2FB5">
        <w:rPr>
          <w:spacing w:val="-2"/>
        </w:rPr>
        <w:t>111年12月15日</w:t>
      </w:r>
      <w:r w:rsidR="00D53194">
        <w:rPr>
          <w:rFonts w:hint="eastAsia"/>
          <w:spacing w:val="-2"/>
        </w:rPr>
        <w:t>教育部</w:t>
      </w:r>
      <w:r w:rsidR="00D53194" w:rsidRPr="00D53194">
        <w:rPr>
          <w:rFonts w:hint="eastAsia"/>
          <w:spacing w:val="-2"/>
        </w:rPr>
        <w:t>臺教技</w:t>
      </w:r>
      <w:r w:rsidR="00D53194" w:rsidRPr="00D53194">
        <w:rPr>
          <w:spacing w:val="-2"/>
        </w:rPr>
        <w:t>(二)字</w:t>
      </w:r>
    </w:p>
    <w:p w:rsidR="00D53194" w:rsidRDefault="00DC2FB5" w:rsidP="00D53194">
      <w:pPr>
        <w:pStyle w:val="a3"/>
        <w:spacing w:before="203" w:line="336" w:lineRule="auto"/>
        <w:ind w:left="110" w:right="891" w:firstLine="484"/>
        <w:rPr>
          <w:spacing w:val="-2"/>
        </w:rPr>
      </w:pPr>
      <w:r>
        <w:rPr>
          <w:rFonts w:hint="eastAsia"/>
          <w:spacing w:val="-2"/>
        </w:rPr>
        <w:t xml:space="preserve">    </w:t>
      </w:r>
      <w:r w:rsidR="00D53194" w:rsidRPr="00D53194">
        <w:rPr>
          <w:spacing w:val="-2"/>
        </w:rPr>
        <w:t>第1112303798號</w:t>
      </w:r>
      <w:r w:rsidR="00D53194">
        <w:rPr>
          <w:rFonts w:hint="eastAsia"/>
          <w:spacing w:val="-2"/>
        </w:rPr>
        <w:t>函辦理</w:t>
      </w:r>
      <w:r w:rsidR="00066C18">
        <w:rPr>
          <w:spacing w:val="-2"/>
        </w:rPr>
        <w:t>。</w:t>
      </w:r>
    </w:p>
    <w:p w:rsidR="000F4669" w:rsidRPr="00D53194" w:rsidRDefault="00D53194" w:rsidP="00D53194">
      <w:pPr>
        <w:pStyle w:val="a3"/>
        <w:spacing w:before="203" w:line="336" w:lineRule="auto"/>
        <w:ind w:right="891"/>
        <w:rPr>
          <w:spacing w:val="-2"/>
        </w:rPr>
      </w:pPr>
      <w:r>
        <w:rPr>
          <w:rFonts w:hint="eastAsia"/>
          <w:spacing w:val="-2"/>
        </w:rPr>
        <w:t xml:space="preserve"> </w:t>
      </w:r>
      <w:r w:rsidR="00066C18">
        <w:rPr>
          <w:spacing w:val="-4"/>
        </w:rPr>
        <w:t>貳、目的</w:t>
      </w:r>
    </w:p>
    <w:p w:rsidR="000F4669" w:rsidRDefault="007B57B2">
      <w:pPr>
        <w:pStyle w:val="a3"/>
        <w:spacing w:before="2" w:line="278" w:lineRule="auto"/>
        <w:ind w:left="866" w:right="620"/>
        <w:jc w:val="both"/>
      </w:pPr>
      <w:r>
        <w:rPr>
          <w:spacing w:val="-2"/>
        </w:rPr>
        <w:t>為於空襲警報發布時，讓</w:t>
      </w:r>
      <w:r>
        <w:rPr>
          <w:rFonts w:hint="eastAsia"/>
          <w:spacing w:val="-2"/>
        </w:rPr>
        <w:t>國立臺灣戲曲學院(以下稱為本校)教職員工生</w:t>
      </w:r>
      <w:r w:rsidR="00066C18">
        <w:rPr>
          <w:spacing w:val="-2"/>
        </w:rPr>
        <w:t>防空疏散避難</w:t>
      </w:r>
      <w:r>
        <w:rPr>
          <w:spacing w:val="-2"/>
        </w:rPr>
        <w:t>有所準據，並事先熟稔疏散動線，律定本項防空疏散避難計畫，以利本</w:t>
      </w:r>
      <w:r>
        <w:rPr>
          <w:rFonts w:hint="eastAsia"/>
          <w:spacing w:val="-2"/>
        </w:rPr>
        <w:t>校教職</w:t>
      </w:r>
      <w:r w:rsidR="00066C18">
        <w:rPr>
          <w:spacing w:val="-2"/>
        </w:rPr>
        <w:t>員</w:t>
      </w:r>
      <w:r>
        <w:rPr>
          <w:rFonts w:hint="eastAsia"/>
          <w:spacing w:val="-2"/>
        </w:rPr>
        <w:t>工生</w:t>
      </w:r>
      <w:r w:rsidR="00066C18">
        <w:rPr>
          <w:spacing w:val="-2"/>
        </w:rPr>
        <w:t>能迅速進行疏散避難行動，保障同仁</w:t>
      </w:r>
      <w:r>
        <w:rPr>
          <w:rFonts w:hint="eastAsia"/>
          <w:spacing w:val="-2"/>
        </w:rPr>
        <w:t>及學生</w:t>
      </w:r>
      <w:r w:rsidR="00066C18">
        <w:rPr>
          <w:spacing w:val="-2"/>
        </w:rPr>
        <w:t>生命安全。</w:t>
      </w:r>
    </w:p>
    <w:p w:rsidR="000F4669" w:rsidRDefault="00066C18">
      <w:pPr>
        <w:pStyle w:val="a3"/>
        <w:spacing w:before="124"/>
        <w:ind w:left="110"/>
      </w:pPr>
      <w:r>
        <w:rPr>
          <w:spacing w:val="-1"/>
        </w:rPr>
        <w:t>參、任務分配及處置作為</w:t>
      </w:r>
    </w:p>
    <w:p w:rsidR="000F4669" w:rsidRDefault="007B57B2">
      <w:pPr>
        <w:pStyle w:val="a3"/>
        <w:spacing w:before="202" w:line="278" w:lineRule="auto"/>
        <w:ind w:left="1320" w:right="526" w:hanging="725"/>
        <w:jc w:val="both"/>
      </w:pPr>
      <w:r>
        <w:rPr>
          <w:spacing w:val="-2"/>
        </w:rPr>
        <w:t>一、</w:t>
      </w:r>
      <w:r w:rsidR="00D55BAB">
        <w:rPr>
          <w:rFonts w:hint="eastAsia"/>
          <w:spacing w:val="-2"/>
        </w:rPr>
        <w:t>本校分內湖與木柵兩校區，</w:t>
      </w:r>
      <w:r>
        <w:rPr>
          <w:spacing w:val="-2"/>
        </w:rPr>
        <w:t>平時由本</w:t>
      </w:r>
      <w:r>
        <w:rPr>
          <w:rFonts w:hint="eastAsia"/>
          <w:spacing w:val="-2"/>
        </w:rPr>
        <w:t>校</w:t>
      </w:r>
      <w:r>
        <w:rPr>
          <w:spacing w:val="-2"/>
        </w:rPr>
        <w:t>總務</w:t>
      </w:r>
      <w:r>
        <w:rPr>
          <w:rFonts w:hint="eastAsia"/>
          <w:spacing w:val="-2"/>
        </w:rPr>
        <w:t>處環安組</w:t>
      </w:r>
      <w:r w:rsidR="00066C18">
        <w:rPr>
          <w:spacing w:val="-2"/>
        </w:rPr>
        <w:t>與</w:t>
      </w:r>
      <w:r>
        <w:rPr>
          <w:rFonts w:hint="eastAsia"/>
          <w:spacing w:val="-2"/>
        </w:rPr>
        <w:t>學務處生活輔導組</w:t>
      </w:r>
      <w:r>
        <w:rPr>
          <w:spacing w:val="-2"/>
        </w:rPr>
        <w:t>管理協調規劃本</w:t>
      </w:r>
      <w:r>
        <w:rPr>
          <w:rFonts w:hint="eastAsia"/>
          <w:spacing w:val="-2"/>
        </w:rPr>
        <w:t>校</w:t>
      </w:r>
      <w:r w:rsidR="00066C18">
        <w:rPr>
          <w:spacing w:val="-2"/>
        </w:rPr>
        <w:t>防空疏散避難位置（</w:t>
      </w:r>
      <w:r>
        <w:rPr>
          <w:rFonts w:hint="eastAsia"/>
          <w:spacing w:val="-2"/>
        </w:rPr>
        <w:t>各大樓地下室</w:t>
      </w:r>
      <w:r>
        <w:rPr>
          <w:spacing w:val="-2"/>
        </w:rPr>
        <w:t>，如附件）；警報發放時，則由本</w:t>
      </w:r>
      <w:r>
        <w:rPr>
          <w:rFonts w:hint="eastAsia"/>
          <w:spacing w:val="-2"/>
        </w:rPr>
        <w:t>校</w:t>
      </w:r>
      <w:r w:rsidR="00D55BAB">
        <w:rPr>
          <w:rFonts w:hint="eastAsia"/>
          <w:spacing w:val="-2"/>
        </w:rPr>
        <w:t>兩校區</w:t>
      </w:r>
      <w:r>
        <w:rPr>
          <w:spacing w:val="-2"/>
        </w:rPr>
        <w:t>防護團負責本</w:t>
      </w:r>
      <w:r>
        <w:rPr>
          <w:rFonts w:hint="eastAsia"/>
          <w:spacing w:val="-2"/>
        </w:rPr>
        <w:t>校</w:t>
      </w:r>
      <w:r w:rsidR="00066C18">
        <w:rPr>
          <w:spacing w:val="-2"/>
        </w:rPr>
        <w:t>人員疏散與避難作業。</w:t>
      </w:r>
    </w:p>
    <w:p w:rsidR="000F4669" w:rsidRDefault="00066C18">
      <w:pPr>
        <w:pStyle w:val="a3"/>
        <w:spacing w:before="127"/>
        <w:ind w:left="595"/>
      </w:pPr>
      <w:r>
        <w:rPr>
          <w:spacing w:val="-3"/>
        </w:rPr>
        <w:t>二、防護團編組及任務執掌</w:t>
      </w:r>
    </w:p>
    <w:p w:rsidR="000F4669" w:rsidRDefault="00066C18">
      <w:pPr>
        <w:pStyle w:val="a3"/>
        <w:spacing w:before="203" w:line="278" w:lineRule="auto"/>
        <w:ind w:left="2086" w:right="668" w:hanging="1085"/>
      </w:pPr>
      <w:r>
        <w:rPr>
          <w:spacing w:val="-2"/>
        </w:rPr>
        <w:t>（一）依據民防法第4條第1項第3</w:t>
      </w:r>
      <w:r w:rsidR="007B57B2">
        <w:rPr>
          <w:spacing w:val="-2"/>
        </w:rPr>
        <w:t>款規定，本</w:t>
      </w:r>
      <w:r w:rsidR="007B57B2">
        <w:rPr>
          <w:rFonts w:hint="eastAsia"/>
          <w:spacing w:val="-2"/>
        </w:rPr>
        <w:t>校</w:t>
      </w:r>
      <w:r>
        <w:rPr>
          <w:spacing w:val="-2"/>
        </w:rPr>
        <w:t>應編組防護團，以達平日及戰時防災救護。</w:t>
      </w:r>
    </w:p>
    <w:p w:rsidR="000F4669" w:rsidRDefault="007B57B2">
      <w:pPr>
        <w:pStyle w:val="a3"/>
        <w:spacing w:before="120" w:line="278" w:lineRule="auto"/>
        <w:ind w:left="2086" w:right="843" w:hanging="1085"/>
        <w:jc w:val="both"/>
      </w:pPr>
      <w:r>
        <w:rPr>
          <w:spacing w:val="-2"/>
        </w:rPr>
        <w:t>（二）本</w:t>
      </w:r>
      <w:r>
        <w:rPr>
          <w:rFonts w:hint="eastAsia"/>
          <w:spacing w:val="-2"/>
        </w:rPr>
        <w:t>校</w:t>
      </w:r>
      <w:r w:rsidR="00D55BAB">
        <w:rPr>
          <w:rFonts w:hint="eastAsia"/>
          <w:spacing w:val="-2"/>
        </w:rPr>
        <w:t>內湖校區</w:t>
      </w:r>
      <w:r w:rsidR="00066C18">
        <w:rPr>
          <w:spacing w:val="-2"/>
        </w:rPr>
        <w:t>編有防護團成員</w:t>
      </w:r>
      <w:r>
        <w:rPr>
          <w:rFonts w:hint="eastAsia"/>
          <w:spacing w:val="-2"/>
        </w:rPr>
        <w:t>24</w:t>
      </w:r>
      <w:r>
        <w:rPr>
          <w:spacing w:val="-2"/>
        </w:rPr>
        <w:t>人，</w:t>
      </w:r>
      <w:r w:rsidR="00D55BAB">
        <w:rPr>
          <w:rFonts w:hint="eastAsia"/>
          <w:spacing w:val="-2"/>
        </w:rPr>
        <w:t>木柵校區編有防護團成員24人，</w:t>
      </w:r>
      <w:r>
        <w:rPr>
          <w:spacing w:val="-2"/>
        </w:rPr>
        <w:t>由</w:t>
      </w:r>
      <w:r w:rsidR="00213088">
        <w:rPr>
          <w:rFonts w:hint="eastAsia"/>
          <w:spacing w:val="-2"/>
        </w:rPr>
        <w:t>校長擔任</w:t>
      </w:r>
      <w:r w:rsidR="00D55BAB">
        <w:rPr>
          <w:rFonts w:hint="eastAsia"/>
          <w:spacing w:val="-2"/>
        </w:rPr>
        <w:t>兩校區</w:t>
      </w:r>
      <w:r w:rsidR="00213088">
        <w:rPr>
          <w:rFonts w:hint="eastAsia"/>
          <w:spacing w:val="-2"/>
        </w:rPr>
        <w:t>總指揮</w:t>
      </w:r>
      <w:r>
        <w:rPr>
          <w:spacing w:val="-2"/>
        </w:rPr>
        <w:t>，管制中心及其餘各</w:t>
      </w:r>
      <w:r>
        <w:rPr>
          <w:rFonts w:hint="eastAsia"/>
          <w:spacing w:val="-2"/>
        </w:rPr>
        <w:t>組</w:t>
      </w:r>
      <w:r w:rsidR="00213088">
        <w:rPr>
          <w:spacing w:val="-2"/>
        </w:rPr>
        <w:t>由本</w:t>
      </w:r>
      <w:r w:rsidR="00213088">
        <w:rPr>
          <w:rFonts w:hint="eastAsia"/>
          <w:spacing w:val="-2"/>
        </w:rPr>
        <w:t>校</w:t>
      </w:r>
      <w:r w:rsidR="00066C18">
        <w:rPr>
          <w:spacing w:val="-2"/>
        </w:rPr>
        <w:t>各單位派員兼任，指揮系統如下：</w:t>
      </w:r>
    </w:p>
    <w:p w:rsidR="000F4669" w:rsidRDefault="000F4669">
      <w:pPr>
        <w:spacing w:line="278" w:lineRule="auto"/>
        <w:jc w:val="both"/>
        <w:sectPr w:rsidR="000F4669">
          <w:footerReference w:type="default" r:id="rId7"/>
          <w:type w:val="continuous"/>
          <w:pgSz w:w="11920" w:h="16850"/>
          <w:pgMar w:top="1300" w:right="760" w:bottom="1160" w:left="1020" w:header="0" w:footer="968" w:gutter="0"/>
          <w:pgNumType w:start="1"/>
          <w:cols w:space="720"/>
        </w:sectPr>
      </w:pPr>
    </w:p>
    <w:p w:rsidR="000F4669" w:rsidRDefault="006D4364" w:rsidP="006D4364">
      <w:pPr>
        <w:pStyle w:val="a3"/>
        <w:spacing w:before="28" w:after="21" w:line="278" w:lineRule="auto"/>
        <w:ind w:right="1206"/>
      </w:pPr>
      <w:r>
        <w:rPr>
          <w:rFonts w:hint="eastAsia"/>
          <w:spacing w:val="-2"/>
        </w:rPr>
        <w:lastRenderedPageBreak/>
        <w:t xml:space="preserve">   </w:t>
      </w:r>
      <w:r w:rsidR="00066C18">
        <w:rPr>
          <w:spacing w:val="-2"/>
        </w:rPr>
        <w:t>（三）防護團各組織於防空疏散避難之任務執掌如</w:t>
      </w:r>
      <w:r w:rsidR="00066C18">
        <w:rPr>
          <w:spacing w:val="-6"/>
        </w:rPr>
        <w:t>下：</w:t>
      </w:r>
    </w:p>
    <w:tbl>
      <w:tblPr>
        <w:tblStyle w:val="TableNormal"/>
        <w:tblW w:w="0" w:type="auto"/>
        <w:tblInd w:w="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3"/>
        <w:gridCol w:w="1248"/>
        <w:gridCol w:w="7345"/>
      </w:tblGrid>
      <w:tr w:rsidR="000F4669" w:rsidTr="006D4364">
        <w:trPr>
          <w:trHeight w:val="546"/>
        </w:trPr>
        <w:tc>
          <w:tcPr>
            <w:tcW w:w="1383" w:type="dxa"/>
          </w:tcPr>
          <w:p w:rsidR="000F4669" w:rsidRDefault="00066C18">
            <w:pPr>
              <w:pStyle w:val="TableParagraph"/>
              <w:spacing w:line="378" w:lineRule="exact"/>
              <w:ind w:left="229" w:right="220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組織</w:t>
            </w:r>
          </w:p>
        </w:tc>
        <w:tc>
          <w:tcPr>
            <w:tcW w:w="8593" w:type="dxa"/>
            <w:gridSpan w:val="2"/>
          </w:tcPr>
          <w:p w:rsidR="000F4669" w:rsidRDefault="00066C18">
            <w:pPr>
              <w:pStyle w:val="TableParagraph"/>
              <w:tabs>
                <w:tab w:val="left" w:pos="748"/>
                <w:tab w:val="left" w:pos="1494"/>
                <w:tab w:val="left" w:pos="2241"/>
              </w:tabs>
              <w:spacing w:line="378" w:lineRule="exact"/>
              <w:ind w:left="2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任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務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執</w:t>
            </w:r>
            <w:r>
              <w:rPr>
                <w:sz w:val="28"/>
              </w:rPr>
              <w:tab/>
            </w:r>
            <w:r>
              <w:rPr>
                <w:spacing w:val="-10"/>
                <w:sz w:val="28"/>
              </w:rPr>
              <w:t>掌</w:t>
            </w:r>
          </w:p>
        </w:tc>
      </w:tr>
      <w:tr w:rsidR="000F4669" w:rsidTr="006D4364">
        <w:trPr>
          <w:trHeight w:val="1640"/>
        </w:trPr>
        <w:tc>
          <w:tcPr>
            <w:tcW w:w="1383" w:type="dxa"/>
          </w:tcPr>
          <w:p w:rsidR="000F4669" w:rsidRDefault="000F4669">
            <w:pPr>
              <w:pStyle w:val="TableParagraph"/>
              <w:spacing w:before="6"/>
              <w:ind w:left="0"/>
              <w:rPr>
                <w:sz w:val="31"/>
              </w:rPr>
            </w:pPr>
          </w:p>
          <w:p w:rsidR="007B502E" w:rsidRDefault="007B502E" w:rsidP="008608EA">
            <w:pPr>
              <w:pStyle w:val="TableParagraph"/>
              <w:ind w:left="229" w:right="222"/>
              <w:jc w:val="center"/>
              <w:rPr>
                <w:spacing w:val="-4"/>
                <w:sz w:val="28"/>
              </w:rPr>
            </w:pPr>
            <w:r>
              <w:rPr>
                <w:rFonts w:hint="eastAsia"/>
                <w:spacing w:val="-4"/>
                <w:sz w:val="28"/>
              </w:rPr>
              <w:t>團長</w:t>
            </w:r>
          </w:p>
          <w:p w:rsidR="000F4669" w:rsidRDefault="008608EA" w:rsidP="008608EA">
            <w:pPr>
              <w:pStyle w:val="TableParagraph"/>
              <w:ind w:left="229" w:right="222"/>
              <w:jc w:val="center"/>
              <w:rPr>
                <w:spacing w:val="-4"/>
                <w:sz w:val="28"/>
              </w:rPr>
            </w:pPr>
            <w:r>
              <w:rPr>
                <w:rFonts w:hint="eastAsia"/>
                <w:spacing w:val="-4"/>
                <w:sz w:val="28"/>
              </w:rPr>
              <w:t>指揮部</w:t>
            </w:r>
          </w:p>
          <w:p w:rsidR="008608EA" w:rsidRDefault="008608EA" w:rsidP="008608EA">
            <w:pPr>
              <w:pStyle w:val="TableParagraph"/>
              <w:ind w:left="229" w:right="222"/>
              <w:jc w:val="center"/>
              <w:rPr>
                <w:sz w:val="28"/>
              </w:rPr>
            </w:pPr>
          </w:p>
        </w:tc>
        <w:tc>
          <w:tcPr>
            <w:tcW w:w="8593" w:type="dxa"/>
            <w:gridSpan w:val="2"/>
          </w:tcPr>
          <w:p w:rsidR="000F4669" w:rsidRDefault="00066C18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line="378" w:lineRule="exact"/>
              <w:ind w:hanging="359"/>
              <w:rPr>
                <w:sz w:val="28"/>
              </w:rPr>
            </w:pPr>
            <w:r>
              <w:rPr>
                <w:spacing w:val="-3"/>
                <w:sz w:val="28"/>
              </w:rPr>
              <w:t>督導各任務隊執行防護措施。</w:t>
            </w:r>
          </w:p>
          <w:p w:rsidR="000F4669" w:rsidRDefault="00066C18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before="62"/>
              <w:ind w:hanging="359"/>
              <w:rPr>
                <w:sz w:val="28"/>
              </w:rPr>
            </w:pPr>
            <w:r>
              <w:rPr>
                <w:spacing w:val="-3"/>
                <w:sz w:val="28"/>
              </w:rPr>
              <w:t>協調有關單位，並申請各項支援事宜。</w:t>
            </w:r>
          </w:p>
          <w:p w:rsidR="000F4669" w:rsidRDefault="00066C18">
            <w:pPr>
              <w:pStyle w:val="TableParagraph"/>
              <w:numPr>
                <w:ilvl w:val="0"/>
                <w:numId w:val="8"/>
              </w:numPr>
              <w:tabs>
                <w:tab w:val="left" w:pos="387"/>
              </w:tabs>
              <w:spacing w:before="65"/>
              <w:ind w:hanging="359"/>
              <w:rPr>
                <w:sz w:val="28"/>
              </w:rPr>
            </w:pPr>
            <w:r>
              <w:rPr>
                <w:spacing w:val="-3"/>
                <w:sz w:val="28"/>
              </w:rPr>
              <w:t>處理防護團全盤事宜。</w:t>
            </w:r>
          </w:p>
        </w:tc>
      </w:tr>
      <w:tr w:rsidR="000F4669" w:rsidTr="006D4364">
        <w:trPr>
          <w:trHeight w:val="1092"/>
        </w:trPr>
        <w:tc>
          <w:tcPr>
            <w:tcW w:w="1383" w:type="dxa"/>
            <w:vMerge w:val="restart"/>
            <w:tcBorders>
              <w:right w:val="single" w:sz="4" w:space="0" w:color="000000"/>
            </w:tcBorders>
          </w:tcPr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ind w:left="0"/>
              <w:rPr>
                <w:sz w:val="28"/>
              </w:rPr>
            </w:pPr>
          </w:p>
          <w:p w:rsidR="000F4669" w:rsidRDefault="000F4669">
            <w:pPr>
              <w:pStyle w:val="TableParagraph"/>
              <w:spacing w:before="4"/>
              <w:ind w:left="0"/>
              <w:rPr>
                <w:sz w:val="20"/>
              </w:rPr>
            </w:pPr>
          </w:p>
          <w:p w:rsidR="000F4669" w:rsidRDefault="00066C18">
            <w:pPr>
              <w:pStyle w:val="TableParagraph"/>
              <w:ind w:left="100"/>
              <w:rPr>
                <w:sz w:val="28"/>
              </w:rPr>
            </w:pPr>
            <w:r>
              <w:rPr>
                <w:spacing w:val="-3"/>
                <w:sz w:val="28"/>
              </w:rPr>
              <w:t>管制中心</w:t>
            </w:r>
          </w:p>
        </w:tc>
        <w:tc>
          <w:tcPr>
            <w:tcW w:w="8593" w:type="dxa"/>
            <w:gridSpan w:val="2"/>
            <w:tcBorders>
              <w:left w:val="single" w:sz="4" w:space="0" w:color="000000"/>
            </w:tcBorders>
          </w:tcPr>
          <w:p w:rsidR="000F4669" w:rsidRDefault="008608EA">
            <w:pPr>
              <w:pStyle w:val="TableParagraph"/>
              <w:numPr>
                <w:ilvl w:val="0"/>
                <w:numId w:val="7"/>
              </w:numPr>
              <w:tabs>
                <w:tab w:val="left" w:pos="384"/>
              </w:tabs>
              <w:spacing w:line="378" w:lineRule="exact"/>
              <w:ind w:hanging="359"/>
              <w:rPr>
                <w:sz w:val="28"/>
              </w:rPr>
            </w:pPr>
            <w:r>
              <w:rPr>
                <w:spacing w:val="-3"/>
                <w:sz w:val="28"/>
              </w:rPr>
              <w:t>指導各任務</w:t>
            </w:r>
            <w:r>
              <w:rPr>
                <w:rFonts w:hint="eastAsia"/>
                <w:spacing w:val="-3"/>
                <w:sz w:val="28"/>
              </w:rPr>
              <w:t>班</w:t>
            </w:r>
            <w:r w:rsidR="00066C18">
              <w:rPr>
                <w:spacing w:val="-3"/>
                <w:sz w:val="28"/>
              </w:rPr>
              <w:t>進行各項工作。</w:t>
            </w:r>
          </w:p>
          <w:p w:rsidR="000F4669" w:rsidRDefault="00066C18">
            <w:pPr>
              <w:pStyle w:val="TableParagraph"/>
              <w:numPr>
                <w:ilvl w:val="0"/>
                <w:numId w:val="7"/>
              </w:numPr>
              <w:tabs>
                <w:tab w:val="left" w:pos="384"/>
              </w:tabs>
              <w:spacing w:before="64"/>
              <w:ind w:hanging="359"/>
              <w:rPr>
                <w:sz w:val="28"/>
              </w:rPr>
            </w:pPr>
            <w:r>
              <w:rPr>
                <w:spacing w:val="-3"/>
                <w:sz w:val="28"/>
              </w:rPr>
              <w:t>處理服勤支援作業事宜。</w:t>
            </w:r>
          </w:p>
        </w:tc>
      </w:tr>
      <w:tr w:rsidR="000F4669" w:rsidTr="006D4364">
        <w:trPr>
          <w:trHeight w:val="1095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8608EA">
            <w:pPr>
              <w:pStyle w:val="TableParagraph"/>
              <w:spacing w:before="214"/>
              <w:ind w:left="162" w:right="15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消防</w:t>
            </w:r>
            <w:r>
              <w:rPr>
                <w:rFonts w:hint="eastAsia"/>
                <w:spacing w:val="-4"/>
                <w:sz w:val="28"/>
              </w:rPr>
              <w:t>班</w:t>
            </w:r>
          </w:p>
        </w:tc>
        <w:tc>
          <w:tcPr>
            <w:tcW w:w="7344" w:type="dxa"/>
          </w:tcPr>
          <w:p w:rsidR="000F4669" w:rsidRDefault="00066C18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line="378" w:lineRule="exact"/>
              <w:ind w:hanging="284"/>
              <w:rPr>
                <w:sz w:val="28"/>
              </w:rPr>
            </w:pPr>
            <w:r>
              <w:rPr>
                <w:spacing w:val="-4"/>
                <w:sz w:val="28"/>
              </w:rPr>
              <w:t>搶救災情。</w:t>
            </w:r>
          </w:p>
          <w:p w:rsidR="000F4669" w:rsidRDefault="00066C18">
            <w:pPr>
              <w:pStyle w:val="TableParagraph"/>
              <w:numPr>
                <w:ilvl w:val="0"/>
                <w:numId w:val="6"/>
              </w:numPr>
              <w:tabs>
                <w:tab w:val="left" w:pos="312"/>
              </w:tabs>
              <w:spacing w:before="64"/>
              <w:ind w:hanging="284"/>
              <w:rPr>
                <w:sz w:val="28"/>
              </w:rPr>
            </w:pPr>
            <w:r>
              <w:rPr>
                <w:spacing w:val="-4"/>
                <w:sz w:val="28"/>
              </w:rPr>
              <w:t>支援必要之工作。</w:t>
            </w:r>
          </w:p>
        </w:tc>
      </w:tr>
      <w:tr w:rsidR="000F4669" w:rsidTr="006D4364">
        <w:trPr>
          <w:trHeight w:val="1092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8608EA">
            <w:pPr>
              <w:pStyle w:val="TableParagraph"/>
              <w:spacing w:before="214"/>
              <w:ind w:left="162" w:right="15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救護</w:t>
            </w:r>
            <w:r>
              <w:rPr>
                <w:rFonts w:hint="eastAsia"/>
                <w:spacing w:val="-4"/>
                <w:sz w:val="28"/>
              </w:rPr>
              <w:t>班</w:t>
            </w:r>
          </w:p>
        </w:tc>
        <w:tc>
          <w:tcPr>
            <w:tcW w:w="7344" w:type="dxa"/>
          </w:tcPr>
          <w:p w:rsidR="000F4669" w:rsidRDefault="00066C18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line="378" w:lineRule="exact"/>
              <w:ind w:hanging="284"/>
              <w:rPr>
                <w:sz w:val="28"/>
              </w:rPr>
            </w:pPr>
            <w:r>
              <w:rPr>
                <w:spacing w:val="-3"/>
                <w:sz w:val="28"/>
              </w:rPr>
              <w:t>設立救護站、聯絡醫療支援。</w:t>
            </w:r>
          </w:p>
          <w:p w:rsidR="000F4669" w:rsidRDefault="00066C18">
            <w:pPr>
              <w:pStyle w:val="TableParagraph"/>
              <w:numPr>
                <w:ilvl w:val="0"/>
                <w:numId w:val="5"/>
              </w:numPr>
              <w:tabs>
                <w:tab w:val="left" w:pos="312"/>
              </w:tabs>
              <w:spacing w:before="64"/>
              <w:ind w:hanging="284"/>
              <w:rPr>
                <w:sz w:val="28"/>
              </w:rPr>
            </w:pPr>
            <w:r>
              <w:rPr>
                <w:spacing w:val="-3"/>
                <w:sz w:val="28"/>
              </w:rPr>
              <w:t>協助傷患收容、急救與送醫。</w:t>
            </w:r>
          </w:p>
        </w:tc>
      </w:tr>
      <w:tr w:rsidR="000F4669" w:rsidTr="006D4364">
        <w:trPr>
          <w:trHeight w:val="1203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0F4669">
            <w:pPr>
              <w:pStyle w:val="TableParagraph"/>
              <w:spacing w:before="9"/>
              <w:ind w:left="0"/>
              <w:rPr>
                <w:sz w:val="31"/>
              </w:rPr>
            </w:pPr>
          </w:p>
          <w:p w:rsidR="000F4669" w:rsidRDefault="008608EA">
            <w:pPr>
              <w:pStyle w:val="TableParagraph"/>
              <w:ind w:left="162" w:right="15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工程</w:t>
            </w:r>
            <w:r>
              <w:rPr>
                <w:rFonts w:hint="eastAsia"/>
                <w:spacing w:val="-4"/>
                <w:sz w:val="28"/>
              </w:rPr>
              <w:t>班</w:t>
            </w:r>
          </w:p>
        </w:tc>
        <w:tc>
          <w:tcPr>
            <w:tcW w:w="7344" w:type="dxa"/>
          </w:tcPr>
          <w:p w:rsidR="000F4669" w:rsidRDefault="00066C18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line="378" w:lineRule="exact"/>
              <w:ind w:hanging="284"/>
              <w:rPr>
                <w:sz w:val="28"/>
              </w:rPr>
            </w:pPr>
            <w:r>
              <w:rPr>
                <w:spacing w:val="-3"/>
                <w:sz w:val="28"/>
              </w:rPr>
              <w:t>平時應隨時注意大樓機電功能是否正常運作。</w:t>
            </w:r>
          </w:p>
          <w:p w:rsidR="000F4669" w:rsidRPr="001B4F8E" w:rsidRDefault="00066C18" w:rsidP="001B4F8E">
            <w:pPr>
              <w:pStyle w:val="TableParagraph"/>
              <w:numPr>
                <w:ilvl w:val="0"/>
                <w:numId w:val="4"/>
              </w:numPr>
              <w:tabs>
                <w:tab w:val="left" w:pos="312"/>
              </w:tabs>
              <w:spacing w:before="64"/>
              <w:ind w:hanging="284"/>
              <w:rPr>
                <w:sz w:val="28"/>
              </w:rPr>
            </w:pPr>
            <w:r>
              <w:rPr>
                <w:spacing w:val="-3"/>
                <w:sz w:val="28"/>
              </w:rPr>
              <w:t>緊急疏散時，關閉光源；緊急疏散後，修護水、電。</w:t>
            </w:r>
          </w:p>
        </w:tc>
      </w:tr>
      <w:tr w:rsidR="000F4669" w:rsidTr="006D4364">
        <w:trPr>
          <w:trHeight w:val="1095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8608EA" w:rsidP="008608EA">
            <w:pPr>
              <w:pStyle w:val="TableParagraph"/>
              <w:spacing w:before="214"/>
              <w:ind w:left="162" w:right="157"/>
              <w:jc w:val="center"/>
              <w:rPr>
                <w:sz w:val="28"/>
              </w:rPr>
            </w:pPr>
            <w:r>
              <w:rPr>
                <w:rFonts w:hint="eastAsia"/>
                <w:spacing w:val="-4"/>
                <w:sz w:val="28"/>
              </w:rPr>
              <w:t>通報班</w:t>
            </w:r>
          </w:p>
        </w:tc>
        <w:tc>
          <w:tcPr>
            <w:tcW w:w="7344" w:type="dxa"/>
          </w:tcPr>
          <w:p w:rsidR="000F4669" w:rsidRDefault="001B4F8E" w:rsidP="001B4F8E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line="378" w:lineRule="exact"/>
              <w:rPr>
                <w:sz w:val="28"/>
              </w:rPr>
            </w:pPr>
            <w:r w:rsidRPr="001B4F8E">
              <w:rPr>
                <w:rFonts w:hint="eastAsia"/>
                <w:sz w:val="28"/>
              </w:rPr>
              <w:t>通報校內各辦公室與校內緊急廣播等；必要時協助通報相關單位，如消防單位等。</w:t>
            </w:r>
          </w:p>
          <w:p w:rsidR="001B4F8E" w:rsidRPr="001B4F8E" w:rsidRDefault="001B4F8E" w:rsidP="001B4F8E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line="378" w:lineRule="exact"/>
              <w:rPr>
                <w:sz w:val="28"/>
              </w:rPr>
            </w:pPr>
            <w:r w:rsidRPr="001B4F8E">
              <w:rPr>
                <w:rFonts w:hint="eastAsia"/>
                <w:sz w:val="28"/>
              </w:rPr>
              <w:t>蒐集資訊、傳遞與處理。</w:t>
            </w:r>
          </w:p>
        </w:tc>
      </w:tr>
      <w:tr w:rsidR="000F4669" w:rsidTr="006D4364">
        <w:trPr>
          <w:trHeight w:val="1092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F07EA8">
            <w:pPr>
              <w:pStyle w:val="TableParagraph"/>
              <w:spacing w:before="214"/>
              <w:ind w:left="162" w:right="157"/>
              <w:jc w:val="center"/>
              <w:rPr>
                <w:sz w:val="28"/>
              </w:rPr>
            </w:pPr>
            <w:r>
              <w:rPr>
                <w:spacing w:val="-4"/>
                <w:sz w:val="28"/>
              </w:rPr>
              <w:t>供應班</w:t>
            </w:r>
          </w:p>
        </w:tc>
        <w:tc>
          <w:tcPr>
            <w:tcW w:w="7344" w:type="dxa"/>
          </w:tcPr>
          <w:p w:rsidR="000F4669" w:rsidRDefault="00066C18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line="378" w:lineRule="exact"/>
              <w:ind w:hanging="284"/>
              <w:rPr>
                <w:sz w:val="28"/>
              </w:rPr>
            </w:pPr>
            <w:r>
              <w:rPr>
                <w:spacing w:val="-3"/>
                <w:sz w:val="28"/>
              </w:rPr>
              <w:t>蒐集防護器材、口糧、飲水、物資等急救災物品。</w:t>
            </w:r>
          </w:p>
          <w:p w:rsidR="000F4669" w:rsidRDefault="00066C18">
            <w:pPr>
              <w:pStyle w:val="TableParagraph"/>
              <w:numPr>
                <w:ilvl w:val="0"/>
                <w:numId w:val="2"/>
              </w:numPr>
              <w:tabs>
                <w:tab w:val="left" w:pos="312"/>
              </w:tabs>
              <w:spacing w:before="64"/>
              <w:ind w:hanging="284"/>
              <w:rPr>
                <w:sz w:val="28"/>
              </w:rPr>
            </w:pPr>
            <w:r>
              <w:rPr>
                <w:spacing w:val="-4"/>
                <w:sz w:val="28"/>
              </w:rPr>
              <w:t>分配及發送物資。</w:t>
            </w:r>
          </w:p>
        </w:tc>
      </w:tr>
      <w:tr w:rsidR="000F4669" w:rsidTr="006D4364">
        <w:trPr>
          <w:trHeight w:val="1102"/>
        </w:trPr>
        <w:tc>
          <w:tcPr>
            <w:tcW w:w="1383" w:type="dxa"/>
            <w:vMerge/>
            <w:tcBorders>
              <w:top w:val="nil"/>
              <w:right w:val="single" w:sz="4" w:space="0" w:color="000000"/>
            </w:tcBorders>
          </w:tcPr>
          <w:p w:rsidR="000F4669" w:rsidRDefault="000F4669">
            <w:pPr>
              <w:rPr>
                <w:sz w:val="2"/>
                <w:szCs w:val="2"/>
              </w:rPr>
            </w:pPr>
          </w:p>
        </w:tc>
        <w:tc>
          <w:tcPr>
            <w:tcW w:w="1248" w:type="dxa"/>
            <w:tcBorders>
              <w:left w:val="single" w:sz="4" w:space="0" w:color="000000"/>
            </w:tcBorders>
          </w:tcPr>
          <w:p w:rsidR="000F4669" w:rsidRDefault="001B4F8E" w:rsidP="001B4F8E">
            <w:pPr>
              <w:pStyle w:val="TableParagraph"/>
              <w:ind w:left="162" w:right="157"/>
              <w:jc w:val="center"/>
              <w:rPr>
                <w:sz w:val="28"/>
              </w:rPr>
            </w:pPr>
            <w:r>
              <w:rPr>
                <w:rFonts w:hint="eastAsia"/>
                <w:spacing w:val="-4"/>
                <w:sz w:val="28"/>
              </w:rPr>
              <w:t>避難引導班</w:t>
            </w:r>
          </w:p>
        </w:tc>
        <w:tc>
          <w:tcPr>
            <w:tcW w:w="7344" w:type="dxa"/>
          </w:tcPr>
          <w:p w:rsidR="000F4669" w:rsidRDefault="00066C18" w:rsidP="001B4F8E">
            <w:pPr>
              <w:pStyle w:val="TableParagraph"/>
              <w:numPr>
                <w:ilvl w:val="0"/>
                <w:numId w:val="1"/>
              </w:numPr>
              <w:tabs>
                <w:tab w:val="left" w:pos="312"/>
              </w:tabs>
              <w:spacing w:line="378" w:lineRule="exact"/>
              <w:rPr>
                <w:sz w:val="28"/>
              </w:rPr>
            </w:pPr>
            <w:r>
              <w:rPr>
                <w:spacing w:val="-3"/>
                <w:sz w:val="28"/>
              </w:rPr>
              <w:t>平時應隨時留意並維持避難動線暢通</w:t>
            </w:r>
            <w:r w:rsidR="001B4F8E">
              <w:rPr>
                <w:rFonts w:hint="eastAsia"/>
                <w:spacing w:val="-3"/>
                <w:sz w:val="28"/>
              </w:rPr>
              <w:t>及協助人員逃生</w:t>
            </w:r>
            <w:r>
              <w:rPr>
                <w:spacing w:val="-3"/>
                <w:sz w:val="28"/>
              </w:rPr>
              <w:t>。</w:t>
            </w:r>
          </w:p>
          <w:p w:rsidR="000F4669" w:rsidRPr="001B4F8E" w:rsidRDefault="001B4F8E" w:rsidP="001B4F8E">
            <w:pPr>
              <w:pStyle w:val="TableParagraph"/>
              <w:numPr>
                <w:ilvl w:val="0"/>
                <w:numId w:val="1"/>
              </w:numPr>
              <w:tabs>
                <w:tab w:val="left" w:pos="312"/>
              </w:tabs>
              <w:spacing w:before="64"/>
              <w:rPr>
                <w:sz w:val="28"/>
              </w:rPr>
            </w:pPr>
            <w:r w:rsidRPr="001B4F8E">
              <w:rPr>
                <w:rFonts w:hint="eastAsia"/>
                <w:sz w:val="28"/>
              </w:rPr>
              <w:t>引導人員疏散、維持人員秩序。</w:t>
            </w:r>
          </w:p>
        </w:tc>
      </w:tr>
    </w:tbl>
    <w:p w:rsidR="000F4669" w:rsidRDefault="000F4669">
      <w:pPr>
        <w:rPr>
          <w:sz w:val="28"/>
        </w:rPr>
        <w:sectPr w:rsidR="000F4669">
          <w:pgSz w:w="11920" w:h="16850"/>
          <w:pgMar w:top="1280" w:right="760" w:bottom="1160" w:left="1020" w:header="0" w:footer="968" w:gutter="0"/>
          <w:cols w:space="720"/>
        </w:sectPr>
      </w:pPr>
    </w:p>
    <w:p w:rsidR="000F4669" w:rsidRDefault="00066C18">
      <w:pPr>
        <w:pStyle w:val="a3"/>
        <w:spacing w:before="2"/>
        <w:ind w:left="595"/>
      </w:pPr>
      <w:r>
        <w:rPr>
          <w:spacing w:val="-3"/>
        </w:rPr>
        <w:lastRenderedPageBreak/>
        <w:t>三、警報發放時，防護團應立即派員確認下列事項：</w:t>
      </w:r>
    </w:p>
    <w:p w:rsidR="000F4669" w:rsidRDefault="00E33010">
      <w:pPr>
        <w:pStyle w:val="a3"/>
        <w:spacing w:before="203" w:line="278" w:lineRule="auto"/>
        <w:ind w:left="2086" w:right="843" w:hanging="1085"/>
      </w:pPr>
      <w:r>
        <w:rPr>
          <w:spacing w:val="-2"/>
        </w:rPr>
        <w:t>（一）由</w:t>
      </w:r>
      <w:r>
        <w:rPr>
          <w:rFonts w:hint="eastAsia"/>
          <w:spacing w:val="-2"/>
        </w:rPr>
        <w:t>通報班</w:t>
      </w:r>
      <w:r w:rsidR="00066C18">
        <w:rPr>
          <w:spacing w:val="-2"/>
        </w:rPr>
        <w:t>通報</w:t>
      </w:r>
      <w:r>
        <w:rPr>
          <w:rFonts w:hint="eastAsia"/>
          <w:spacing w:val="-2"/>
        </w:rPr>
        <w:t>防護團團長及校安中心</w:t>
      </w:r>
      <w:r w:rsidR="00066C18">
        <w:rPr>
          <w:spacing w:val="-2"/>
        </w:rPr>
        <w:t>，並確認</w:t>
      </w:r>
      <w:r>
        <w:rPr>
          <w:rFonts w:hint="eastAsia"/>
          <w:spacing w:val="-2"/>
        </w:rPr>
        <w:t>各</w:t>
      </w:r>
      <w:r>
        <w:rPr>
          <w:spacing w:val="-2"/>
        </w:rPr>
        <w:t>大樓機電管制情形（聯繫</w:t>
      </w:r>
      <w:r>
        <w:rPr>
          <w:rFonts w:hint="eastAsia"/>
          <w:spacing w:val="-2"/>
        </w:rPr>
        <w:t>工程班</w:t>
      </w:r>
      <w:r w:rsidR="00066C18">
        <w:rPr>
          <w:spacing w:val="-4"/>
        </w:rPr>
        <w:t>）。</w:t>
      </w:r>
    </w:p>
    <w:p w:rsidR="000F4669" w:rsidRDefault="00066C18" w:rsidP="00E33010">
      <w:pPr>
        <w:pStyle w:val="a3"/>
        <w:spacing w:before="125" w:line="278" w:lineRule="auto"/>
        <w:ind w:left="2086" w:right="841" w:hanging="1085"/>
        <w:jc w:val="both"/>
      </w:pPr>
      <w:r>
        <w:rPr>
          <w:spacing w:val="-2"/>
        </w:rPr>
        <w:t>（</w:t>
      </w:r>
      <w:r w:rsidR="00E33010">
        <w:rPr>
          <w:spacing w:val="-2"/>
        </w:rPr>
        <w:t>二）</w:t>
      </w:r>
      <w:r w:rsidR="00E33010">
        <w:rPr>
          <w:rFonts w:hint="eastAsia"/>
          <w:spacing w:val="-2"/>
        </w:rPr>
        <w:t>校安中心對全校教職員工生及防護團各組別發送</w:t>
      </w:r>
      <w:r>
        <w:rPr>
          <w:spacing w:val="-2"/>
        </w:rPr>
        <w:t>警報</w:t>
      </w:r>
      <w:r w:rsidR="00E33010">
        <w:rPr>
          <w:rFonts w:hint="eastAsia"/>
          <w:spacing w:val="-2"/>
        </w:rPr>
        <w:t>，</w:t>
      </w:r>
      <w:r>
        <w:rPr>
          <w:spacing w:val="-2"/>
        </w:rPr>
        <w:t>發放時由</w:t>
      </w:r>
      <w:r w:rsidR="00E33010">
        <w:rPr>
          <w:rFonts w:hint="eastAsia"/>
          <w:spacing w:val="-2"/>
        </w:rPr>
        <w:t>警備班</w:t>
      </w:r>
      <w:r>
        <w:rPr>
          <w:spacing w:val="-2"/>
        </w:rPr>
        <w:t>確</w:t>
      </w:r>
      <w:r>
        <w:rPr>
          <w:spacing w:val="-1"/>
        </w:rPr>
        <w:t>認門禁管制情形，</w:t>
      </w:r>
      <w:r w:rsidR="00E33010">
        <w:rPr>
          <w:rFonts w:hint="eastAsia"/>
          <w:spacing w:val="-1"/>
        </w:rPr>
        <w:t>並對</w:t>
      </w:r>
      <w:r>
        <w:rPr>
          <w:spacing w:val="-1"/>
        </w:rPr>
        <w:t>人員及車輛之進出管制</w:t>
      </w:r>
    </w:p>
    <w:p w:rsidR="000F4669" w:rsidRDefault="00E33010">
      <w:pPr>
        <w:pStyle w:val="a3"/>
        <w:spacing w:before="123" w:line="278" w:lineRule="auto"/>
        <w:ind w:left="2086" w:right="841" w:hanging="1085"/>
        <w:jc w:val="both"/>
      </w:pPr>
      <w:r>
        <w:rPr>
          <w:spacing w:val="-2"/>
        </w:rPr>
        <w:t>（三）由</w:t>
      </w:r>
      <w:r>
        <w:rPr>
          <w:rFonts w:hint="eastAsia"/>
          <w:spacing w:val="-2"/>
        </w:rPr>
        <w:t>工程班</w:t>
      </w:r>
      <w:r w:rsidR="00066C18">
        <w:rPr>
          <w:spacing w:val="-2"/>
        </w:rPr>
        <w:t>確認各樓層安全門、進出通道口及避難動線是否暢通（指派2人分別由</w:t>
      </w:r>
      <w:r>
        <w:rPr>
          <w:rFonts w:hint="eastAsia"/>
          <w:spacing w:val="-2"/>
        </w:rPr>
        <w:t>各大樓頂</w:t>
      </w:r>
      <w:r>
        <w:rPr>
          <w:spacing w:val="-2"/>
        </w:rPr>
        <w:t>樓兩側樓梯逐層向下巡查，巡查後前往避難區協助導引本</w:t>
      </w:r>
      <w:r>
        <w:rPr>
          <w:rFonts w:hint="eastAsia"/>
          <w:spacing w:val="-2"/>
        </w:rPr>
        <w:t>校</w:t>
      </w:r>
      <w:r w:rsidR="00066C18">
        <w:rPr>
          <w:spacing w:val="-2"/>
        </w:rPr>
        <w:t>各單位人員分散於避難位置）。</w:t>
      </w:r>
    </w:p>
    <w:p w:rsidR="000F4669" w:rsidRDefault="003E431A">
      <w:pPr>
        <w:pStyle w:val="a3"/>
        <w:spacing w:before="127" w:line="278" w:lineRule="auto"/>
        <w:ind w:left="2086" w:right="667" w:hanging="1085"/>
      </w:pPr>
      <w:r>
        <w:rPr>
          <w:spacing w:val="-2"/>
        </w:rPr>
        <w:t>（四）由</w:t>
      </w:r>
      <w:r>
        <w:rPr>
          <w:rFonts w:hint="eastAsia"/>
          <w:spacing w:val="-2"/>
        </w:rPr>
        <w:t>避難引導班</w:t>
      </w:r>
      <w:r w:rsidR="00066C18">
        <w:rPr>
          <w:spacing w:val="-2"/>
        </w:rPr>
        <w:t>指派</w:t>
      </w:r>
      <w:r>
        <w:rPr>
          <w:rFonts w:hint="eastAsia"/>
          <w:spacing w:val="-2"/>
        </w:rPr>
        <w:t>10</w:t>
      </w:r>
      <w:r w:rsidR="00066C18">
        <w:rPr>
          <w:spacing w:val="-2"/>
        </w:rPr>
        <w:t>人分別於</w:t>
      </w:r>
      <w:r>
        <w:rPr>
          <w:rFonts w:hint="eastAsia"/>
          <w:spacing w:val="-2"/>
        </w:rPr>
        <w:t>各大樓各樓層</w:t>
      </w:r>
      <w:r w:rsidR="00066C18">
        <w:rPr>
          <w:spacing w:val="-2"/>
        </w:rPr>
        <w:t>兩側樓梯處協助引導各單位人員至疏散避難位置</w:t>
      </w:r>
      <w:r w:rsidR="00066C18">
        <w:rPr>
          <w:spacing w:val="-4"/>
        </w:rPr>
        <w:t>避難。</w:t>
      </w:r>
    </w:p>
    <w:p w:rsidR="000F4669" w:rsidRDefault="003E431A">
      <w:pPr>
        <w:pStyle w:val="a3"/>
        <w:spacing w:before="123" w:line="278" w:lineRule="auto"/>
        <w:ind w:left="2086" w:right="841" w:hanging="1085"/>
        <w:jc w:val="both"/>
      </w:pPr>
      <w:r>
        <w:rPr>
          <w:spacing w:val="-2"/>
        </w:rPr>
        <w:t>（五）救護</w:t>
      </w:r>
      <w:r>
        <w:rPr>
          <w:rFonts w:hint="eastAsia"/>
          <w:spacing w:val="-2"/>
        </w:rPr>
        <w:t>班</w:t>
      </w:r>
      <w:r w:rsidR="00066C18">
        <w:rPr>
          <w:spacing w:val="-2"/>
        </w:rPr>
        <w:t>人員疏散至避難位置後，立即籌設救護站，聯絡醫療支援，協助傷患收容、急救與送</w:t>
      </w:r>
      <w:r w:rsidR="00066C18">
        <w:rPr>
          <w:spacing w:val="-6"/>
        </w:rPr>
        <w:t>醫。</w:t>
      </w:r>
    </w:p>
    <w:p w:rsidR="000F4669" w:rsidRDefault="003E431A">
      <w:pPr>
        <w:pStyle w:val="a3"/>
        <w:spacing w:before="124" w:line="278" w:lineRule="auto"/>
        <w:ind w:left="2086" w:right="848" w:hanging="1085"/>
        <w:rPr>
          <w:spacing w:val="-2"/>
        </w:rPr>
      </w:pPr>
      <w:r>
        <w:rPr>
          <w:spacing w:val="-2"/>
        </w:rPr>
        <w:t>（六）如有火災等災情，由消防</w:t>
      </w:r>
      <w:r>
        <w:rPr>
          <w:rFonts w:hint="eastAsia"/>
          <w:spacing w:val="-2"/>
        </w:rPr>
        <w:t>班</w:t>
      </w:r>
      <w:r w:rsidR="00066C18">
        <w:rPr>
          <w:spacing w:val="-2"/>
        </w:rPr>
        <w:t>負責搶救，如無災情，消防隊則支援各隊必要之工作。</w:t>
      </w:r>
    </w:p>
    <w:p w:rsidR="003E431A" w:rsidRPr="003E431A" w:rsidRDefault="003E431A">
      <w:pPr>
        <w:pStyle w:val="a3"/>
        <w:spacing w:before="124" w:line="278" w:lineRule="auto"/>
        <w:ind w:left="2086" w:right="848" w:hanging="1085"/>
      </w:pPr>
      <w:r>
        <w:rPr>
          <w:rFonts w:hint="eastAsia"/>
          <w:spacing w:val="-2"/>
        </w:rPr>
        <w:t xml:space="preserve"> (七) 供應班則供應各班組所需物資，分配與發送(包括醫療用品及口糧飲用水)。</w:t>
      </w:r>
    </w:p>
    <w:p w:rsidR="000F4669" w:rsidRDefault="00066C18">
      <w:pPr>
        <w:pStyle w:val="a3"/>
        <w:spacing w:before="124" w:line="278" w:lineRule="auto"/>
        <w:ind w:left="1320" w:right="490" w:hanging="725"/>
      </w:pPr>
      <w:r>
        <w:rPr>
          <w:spacing w:val="-2"/>
        </w:rPr>
        <w:t>四、為利各同仁熟悉疏散動線及避難位置，全體演練時，</w:t>
      </w:r>
      <w:r>
        <w:rPr>
          <w:spacing w:val="-8"/>
        </w:rPr>
        <w:t>各辦公室除留守1</w:t>
      </w:r>
      <w:r>
        <w:rPr>
          <w:spacing w:val="-9"/>
        </w:rPr>
        <w:t>人外，其餘人員均應參與演練；平時</w:t>
      </w:r>
    </w:p>
    <w:p w:rsidR="000F4669" w:rsidRDefault="000F4669">
      <w:pPr>
        <w:spacing w:line="278" w:lineRule="auto"/>
        <w:sectPr w:rsidR="000F4669">
          <w:pgSz w:w="11920" w:h="16850"/>
          <w:pgMar w:top="1180" w:right="760" w:bottom="1160" w:left="1020" w:header="0" w:footer="968" w:gutter="0"/>
          <w:cols w:space="720"/>
        </w:sectPr>
      </w:pPr>
    </w:p>
    <w:p w:rsidR="000F4669" w:rsidRDefault="003E431A">
      <w:pPr>
        <w:pStyle w:val="a3"/>
        <w:spacing w:before="2" w:line="278" w:lineRule="auto"/>
        <w:ind w:left="1320" w:right="487"/>
        <w:jc w:val="both"/>
      </w:pPr>
      <w:r>
        <w:rPr>
          <w:spacing w:val="-2"/>
        </w:rPr>
        <w:lastRenderedPageBreak/>
        <w:t>總務</w:t>
      </w:r>
      <w:r>
        <w:rPr>
          <w:rFonts w:hint="eastAsia"/>
          <w:spacing w:val="-2"/>
        </w:rPr>
        <w:t>處環安組及校安中心</w:t>
      </w:r>
      <w:r w:rsidR="00066C18">
        <w:rPr>
          <w:spacing w:val="-2"/>
        </w:rPr>
        <w:t>得定期召集部分防護團成員及各</w:t>
      </w:r>
      <w:r w:rsidR="005771E1">
        <w:rPr>
          <w:rFonts w:hint="eastAsia"/>
          <w:spacing w:val="-2"/>
        </w:rPr>
        <w:t>處室</w:t>
      </w:r>
      <w:r w:rsidR="005771E1">
        <w:rPr>
          <w:spacing w:val="-2"/>
        </w:rPr>
        <w:t>（</w:t>
      </w:r>
      <w:r w:rsidR="005771E1">
        <w:rPr>
          <w:rFonts w:hint="eastAsia"/>
          <w:spacing w:val="-2"/>
        </w:rPr>
        <w:t>系</w:t>
      </w:r>
      <w:r w:rsidR="00066C18">
        <w:rPr>
          <w:spacing w:val="-2"/>
        </w:rPr>
        <w:t xml:space="preserve">）指定 </w:t>
      </w:r>
      <w:r w:rsidR="00066C18">
        <w:rPr>
          <w:spacing w:val="-6"/>
        </w:rPr>
        <w:t>2名代表，進行小型演練，以落實防護團勤務支援及使</w:t>
      </w:r>
      <w:r w:rsidR="00066C18">
        <w:rPr>
          <w:spacing w:val="-2"/>
        </w:rPr>
        <w:t>各單位</w:t>
      </w:r>
      <w:r>
        <w:rPr>
          <w:spacing w:val="-2"/>
        </w:rPr>
        <w:t>人員熟悉疏散動線與避難位置，以利於警報發放時，協助疏散與引導同</w:t>
      </w:r>
      <w:r>
        <w:rPr>
          <w:rFonts w:hint="eastAsia"/>
          <w:spacing w:val="-2"/>
        </w:rPr>
        <w:t>處室</w:t>
      </w:r>
      <w:r>
        <w:rPr>
          <w:spacing w:val="-2"/>
        </w:rPr>
        <w:t>（</w:t>
      </w:r>
      <w:r>
        <w:rPr>
          <w:rFonts w:hint="eastAsia"/>
          <w:spacing w:val="-2"/>
        </w:rPr>
        <w:t>系</w:t>
      </w:r>
      <w:r w:rsidR="00066C18">
        <w:rPr>
          <w:spacing w:val="-2"/>
        </w:rPr>
        <w:t>）成員避難。</w:t>
      </w:r>
    </w:p>
    <w:p w:rsidR="000F4669" w:rsidRDefault="00066C18">
      <w:pPr>
        <w:pStyle w:val="a3"/>
        <w:spacing w:before="127"/>
        <w:ind w:left="110"/>
      </w:pPr>
      <w:r>
        <w:rPr>
          <w:spacing w:val="-2"/>
        </w:rPr>
        <w:t>肆、一般規定：</w:t>
      </w:r>
    </w:p>
    <w:p w:rsidR="000F4669" w:rsidRDefault="0039113A">
      <w:pPr>
        <w:pStyle w:val="a3"/>
        <w:spacing w:before="200" w:line="278" w:lineRule="auto"/>
        <w:ind w:left="1320" w:right="487" w:hanging="725"/>
        <w:jc w:val="both"/>
      </w:pPr>
      <w:r>
        <w:rPr>
          <w:spacing w:val="-2"/>
        </w:rPr>
        <w:t>一、為避免疏散時人員推擠，各大樓</w:t>
      </w:r>
      <w:r w:rsidR="00066C18">
        <w:rPr>
          <w:spacing w:val="-2"/>
        </w:rPr>
        <w:t>由</w:t>
      </w:r>
      <w:r>
        <w:rPr>
          <w:spacing w:val="-2"/>
        </w:rPr>
        <w:t>兩側樓梯分開疏散</w:t>
      </w:r>
      <w:r>
        <w:rPr>
          <w:spacing w:val="-10"/>
        </w:rPr>
        <w:t>至</w:t>
      </w:r>
      <w:r w:rsidR="00066C18">
        <w:rPr>
          <w:spacing w:val="-10"/>
        </w:rPr>
        <w:t>避難位</w:t>
      </w:r>
      <w:r w:rsidR="00066C18">
        <w:rPr>
          <w:spacing w:val="-4"/>
        </w:rPr>
        <w:t>置避難。</w:t>
      </w:r>
      <w:r>
        <w:rPr>
          <w:spacing w:val="-4"/>
        </w:rPr>
        <w:t>(禁止使用電梯)</w:t>
      </w:r>
    </w:p>
    <w:p w:rsidR="000F4669" w:rsidRDefault="00066C18">
      <w:pPr>
        <w:pStyle w:val="a3"/>
        <w:spacing w:before="127" w:line="278" w:lineRule="auto"/>
        <w:ind w:left="1320" w:right="494" w:hanging="725"/>
        <w:jc w:val="both"/>
      </w:pPr>
      <w:r>
        <w:rPr>
          <w:spacing w:val="-2"/>
        </w:rPr>
        <w:t>二、人員抵達避難位置後，保持避難姿勢（採取跪姿，身體稍微拱起來，胸口遠離地面，並且用雙手遮住眼、耳，嘴巴稍微張開），防止震波傷害。</w:t>
      </w:r>
    </w:p>
    <w:p w:rsidR="000F4669" w:rsidRDefault="00066C18">
      <w:pPr>
        <w:pStyle w:val="a3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2179286</wp:posOffset>
            </wp:positionH>
            <wp:positionV relativeFrom="paragraph">
              <wp:posOffset>124356</wp:posOffset>
            </wp:positionV>
            <wp:extent cx="3430715" cy="1796796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0715" cy="1796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669" w:rsidRDefault="00066C18">
      <w:pPr>
        <w:pStyle w:val="a3"/>
        <w:spacing w:before="307" w:line="278" w:lineRule="auto"/>
        <w:ind w:left="1320" w:right="489" w:hanging="725"/>
        <w:jc w:val="both"/>
      </w:pPr>
      <w:r>
        <w:rPr>
          <w:spacing w:val="-2"/>
        </w:rPr>
        <w:t>三、警報發放時，應一律關閉室內（外）電燈，如特殊工作或緊急狀況需要室內</w:t>
      </w:r>
      <w:r w:rsidR="0039113A">
        <w:rPr>
          <w:spacing w:val="-2"/>
        </w:rPr>
        <w:t>照明時，應將光源調弱並做適當阻隔，以光線不外露為原則，並由工程班</w:t>
      </w:r>
      <w:r>
        <w:rPr>
          <w:spacing w:val="-2"/>
        </w:rPr>
        <w:t>逐層搜索是否有未關閉光源，予以關閉。</w:t>
      </w:r>
    </w:p>
    <w:p w:rsidR="000F4669" w:rsidRDefault="00066C18">
      <w:pPr>
        <w:pStyle w:val="a3"/>
        <w:spacing w:before="126" w:line="278" w:lineRule="auto"/>
        <w:ind w:left="1320" w:right="494" w:hanging="725"/>
      </w:pPr>
      <w:r>
        <w:rPr>
          <w:spacing w:val="-2"/>
        </w:rPr>
        <w:t>四、疏散期間會客停止，洽公人員應隨單位移動，施工人員停止施工並由單位派員引導至避難位置。</w:t>
      </w:r>
    </w:p>
    <w:p w:rsidR="000F4669" w:rsidRDefault="000F4669">
      <w:pPr>
        <w:spacing w:line="278" w:lineRule="auto"/>
        <w:sectPr w:rsidR="000F4669">
          <w:pgSz w:w="11920" w:h="16850"/>
          <w:pgMar w:top="1180" w:right="760" w:bottom="1160" w:left="1020" w:header="0" w:footer="968" w:gutter="0"/>
          <w:cols w:space="720"/>
        </w:sectPr>
      </w:pPr>
    </w:p>
    <w:p w:rsidR="000F4669" w:rsidRDefault="00066C18">
      <w:pPr>
        <w:pStyle w:val="a3"/>
        <w:spacing w:before="2"/>
        <w:ind w:left="595"/>
      </w:pPr>
      <w:r>
        <w:rPr>
          <w:spacing w:val="-4"/>
        </w:rPr>
        <w:lastRenderedPageBreak/>
        <w:t>五、物資準備：</w:t>
      </w:r>
    </w:p>
    <w:p w:rsidR="000F4669" w:rsidRDefault="00F07EA8">
      <w:pPr>
        <w:pStyle w:val="a3"/>
        <w:spacing w:before="203" w:line="278" w:lineRule="auto"/>
        <w:ind w:left="1320" w:right="487" w:hanging="3"/>
        <w:jc w:val="both"/>
      </w:pPr>
      <w:r>
        <w:rPr>
          <w:spacing w:val="-2"/>
        </w:rPr>
        <w:t>供應班應與校安中心和總務處事務組議定，並盤點緊急避難物資存量，</w:t>
      </w:r>
      <w:r w:rsidR="00066C18">
        <w:rPr>
          <w:spacing w:val="-2"/>
        </w:rPr>
        <w:t>如有緊急避難物資之需求時（如口罩、耳塞、醫療包紮用</w:t>
      </w:r>
      <w:r w:rsidR="00066C18">
        <w:rPr>
          <w:spacing w:val="-14"/>
        </w:rPr>
        <w:t>品、探照燈、手電筒、打火機、刀具、礦泉水、乾糧、</w:t>
      </w:r>
      <w:r>
        <w:rPr>
          <w:spacing w:val="-2"/>
        </w:rPr>
        <w:t>毛巾、筆、面紙、筆記本等），依各大樓人員</w:t>
      </w:r>
      <w:r w:rsidR="00066C18">
        <w:rPr>
          <w:spacing w:val="-2"/>
        </w:rPr>
        <w:t>比例合理分配</w:t>
      </w:r>
      <w:r>
        <w:rPr>
          <w:spacing w:val="-2"/>
        </w:rPr>
        <w:t>可領用數量，由供應班同通報班</w:t>
      </w:r>
      <w:r w:rsidR="00066C18">
        <w:rPr>
          <w:spacing w:val="-2"/>
        </w:rPr>
        <w:t>至</w:t>
      </w:r>
      <w:r>
        <w:rPr>
          <w:spacing w:val="-2"/>
        </w:rPr>
        <w:t>總務處內登記取用，待警報解除時</w:t>
      </w:r>
      <w:r w:rsidR="00066C18">
        <w:rPr>
          <w:spacing w:val="-2"/>
        </w:rPr>
        <w:t>再予結算</w:t>
      </w:r>
      <w:r w:rsidR="00066C18">
        <w:rPr>
          <w:spacing w:val="-4"/>
        </w:rPr>
        <w:t>採購。</w:t>
      </w:r>
    </w:p>
    <w:p w:rsidR="000F4669" w:rsidRDefault="000F4669">
      <w:pPr>
        <w:spacing w:line="278" w:lineRule="auto"/>
        <w:jc w:val="both"/>
        <w:sectPr w:rsidR="000F4669">
          <w:pgSz w:w="11920" w:h="16850"/>
          <w:pgMar w:top="1180" w:right="760" w:bottom="1160" w:left="1020" w:header="0" w:footer="968" w:gutter="0"/>
          <w:cols w:space="720"/>
        </w:sectPr>
      </w:pPr>
    </w:p>
    <w:p w:rsidR="000F4669" w:rsidRDefault="00066C18">
      <w:pPr>
        <w:pStyle w:val="a3"/>
        <w:spacing w:before="2"/>
        <w:ind w:left="115"/>
      </w:pPr>
      <w:r>
        <w:rPr>
          <w:spacing w:val="-5"/>
        </w:rPr>
        <w:lastRenderedPageBreak/>
        <w:t>附件</w:t>
      </w:r>
      <w:r w:rsidR="004D0ED9">
        <w:rPr>
          <w:spacing w:val="-5"/>
        </w:rPr>
        <w:t xml:space="preserve"> 內湖校區</w:t>
      </w:r>
    </w:p>
    <w:p w:rsidR="000F4669" w:rsidRDefault="000F4669">
      <w:pPr>
        <w:pStyle w:val="a3"/>
        <w:spacing w:before="1"/>
        <w:rPr>
          <w:sz w:val="7"/>
        </w:rPr>
      </w:pPr>
    </w:p>
    <w:tbl>
      <w:tblPr>
        <w:tblStyle w:val="TableNormal"/>
        <w:tblpPr w:leftFromText="180" w:rightFromText="180" w:horzAnchor="margin" w:tblpY="600"/>
        <w:tblW w:w="0" w:type="auto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81"/>
        <w:gridCol w:w="6086"/>
        <w:gridCol w:w="1777"/>
      </w:tblGrid>
      <w:tr w:rsidR="000F4669" w:rsidTr="00D640DC">
        <w:trPr>
          <w:trHeight w:val="704"/>
        </w:trPr>
        <w:tc>
          <w:tcPr>
            <w:tcW w:w="1781" w:type="dxa"/>
            <w:tcBorders>
              <w:bottom w:val="single" w:sz="6" w:space="0" w:color="000000"/>
              <w:right w:val="single" w:sz="6" w:space="0" w:color="000000"/>
            </w:tcBorders>
          </w:tcPr>
          <w:p w:rsidR="000F4669" w:rsidRDefault="00066C18" w:rsidP="00D640DC">
            <w:pPr>
              <w:pStyle w:val="TableParagraph"/>
              <w:spacing w:before="102"/>
              <w:ind w:left="44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分配</w:t>
            </w:r>
            <w:r>
              <w:rPr>
                <w:b/>
                <w:spacing w:val="-7"/>
                <w:sz w:val="36"/>
              </w:rPr>
              <w:t>位置</w:t>
            </w:r>
          </w:p>
        </w:tc>
        <w:tc>
          <w:tcPr>
            <w:tcW w:w="60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669" w:rsidRDefault="00066C18" w:rsidP="00F21007">
            <w:pPr>
              <w:pStyle w:val="TableParagraph"/>
              <w:spacing w:before="102"/>
              <w:ind w:left="155"/>
              <w:jc w:val="center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 xml:space="preserve">避 難 單 位 </w:t>
            </w:r>
            <w:r>
              <w:rPr>
                <w:b/>
                <w:sz w:val="36"/>
              </w:rPr>
              <w:t>（</w:t>
            </w:r>
            <w:r>
              <w:rPr>
                <w:b/>
                <w:spacing w:val="-3"/>
                <w:sz w:val="36"/>
              </w:rPr>
              <w:t xml:space="preserve"> 對 象 </w:t>
            </w:r>
            <w:r>
              <w:rPr>
                <w:b/>
                <w:spacing w:val="-10"/>
                <w:sz w:val="36"/>
              </w:rPr>
              <w:t>）</w:t>
            </w:r>
          </w:p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</w:tcBorders>
          </w:tcPr>
          <w:p w:rsidR="000F4669" w:rsidRDefault="003834A6" w:rsidP="00F21007">
            <w:pPr>
              <w:pStyle w:val="TableParagraph"/>
              <w:spacing w:before="102"/>
              <w:ind w:left="140"/>
              <w:jc w:val="center"/>
              <w:rPr>
                <w:b/>
                <w:sz w:val="36"/>
              </w:rPr>
            </w:pPr>
            <w:r>
              <w:rPr>
                <w:b/>
                <w:spacing w:val="-5"/>
                <w:sz w:val="36"/>
              </w:rPr>
              <w:t>人數</w:t>
            </w:r>
          </w:p>
        </w:tc>
      </w:tr>
      <w:tr w:rsidR="000F4669" w:rsidTr="00D640DC">
        <w:trPr>
          <w:trHeight w:val="692"/>
        </w:trPr>
        <w:tc>
          <w:tcPr>
            <w:tcW w:w="1781" w:type="dxa"/>
            <w:vMerge w:val="restart"/>
            <w:tcBorders>
              <w:top w:val="single" w:sz="6" w:space="0" w:color="000000"/>
              <w:right w:val="single" w:sz="6" w:space="0" w:color="000000"/>
            </w:tcBorders>
          </w:tcPr>
          <w:p w:rsidR="000F4669" w:rsidRDefault="00841CE4" w:rsidP="00D640DC">
            <w:pPr>
              <w:pStyle w:val="TableParagraph"/>
              <w:spacing w:before="105" w:line="336" w:lineRule="auto"/>
              <w:ind w:left="23" w:right="630"/>
              <w:rPr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音樂樓地下室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669" w:rsidRDefault="00841CE4" w:rsidP="00D640DC">
            <w:pPr>
              <w:pStyle w:val="TableParagraph"/>
              <w:spacing w:before="105"/>
              <w:ind w:left="42"/>
              <w:rPr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校長</w:t>
            </w:r>
            <w:r w:rsidR="00066C18">
              <w:rPr>
                <w:spacing w:val="-4"/>
                <w:sz w:val="36"/>
              </w:rPr>
              <w:t>室</w:t>
            </w:r>
            <w:r>
              <w:rPr>
                <w:rFonts w:hint="eastAsia"/>
                <w:spacing w:val="-4"/>
                <w:sz w:val="36"/>
              </w:rPr>
              <w:t xml:space="preserve"> 副校長室 秘書室</w:t>
            </w:r>
          </w:p>
        </w:tc>
        <w:tc>
          <w:tcPr>
            <w:tcW w:w="1777" w:type="dxa"/>
            <w:vMerge w:val="restart"/>
            <w:tcBorders>
              <w:top w:val="single" w:sz="6" w:space="0" w:color="000000"/>
              <w:left w:val="single" w:sz="6" w:space="0" w:color="000000"/>
            </w:tcBorders>
          </w:tcPr>
          <w:p w:rsidR="000F4669" w:rsidRDefault="000F4669" w:rsidP="00D640DC">
            <w:pPr>
              <w:pStyle w:val="TableParagraph"/>
              <w:spacing w:before="105"/>
              <w:ind w:left="5"/>
              <w:rPr>
                <w:sz w:val="36"/>
              </w:rPr>
            </w:pPr>
          </w:p>
          <w:p w:rsidR="000F4669" w:rsidRDefault="00066C18" w:rsidP="00D640DC">
            <w:pPr>
              <w:pStyle w:val="TableParagraph"/>
              <w:spacing w:before="202"/>
              <w:ind w:left="5"/>
              <w:rPr>
                <w:sz w:val="36"/>
              </w:rPr>
            </w:pPr>
            <w:r>
              <w:rPr>
                <w:sz w:val="36"/>
              </w:rPr>
              <w:t>(約</w:t>
            </w:r>
            <w:r w:rsidR="00825926">
              <w:rPr>
                <w:rFonts w:hint="eastAsia"/>
                <w:sz w:val="36"/>
              </w:rPr>
              <w:t>200</w:t>
            </w:r>
            <w:r>
              <w:rPr>
                <w:spacing w:val="-5"/>
                <w:sz w:val="36"/>
              </w:rPr>
              <w:t>人)</w:t>
            </w:r>
          </w:p>
        </w:tc>
      </w:tr>
      <w:tr w:rsidR="000F4669" w:rsidTr="00D640DC">
        <w:trPr>
          <w:trHeight w:val="704"/>
        </w:trPr>
        <w:tc>
          <w:tcPr>
            <w:tcW w:w="1781" w:type="dxa"/>
            <w:vMerge/>
            <w:tcBorders>
              <w:top w:val="nil"/>
              <w:right w:val="single" w:sz="6" w:space="0" w:color="000000"/>
            </w:tcBorders>
          </w:tcPr>
          <w:p w:rsidR="000F4669" w:rsidRDefault="000F4669" w:rsidP="00D640DC">
            <w:pPr>
              <w:rPr>
                <w:sz w:val="2"/>
                <w:szCs w:val="2"/>
              </w:rPr>
            </w:pP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F4669" w:rsidRDefault="00841CE4" w:rsidP="00D640DC">
            <w:pPr>
              <w:pStyle w:val="TableParagraph"/>
              <w:spacing w:before="116"/>
              <w:ind w:left="21"/>
              <w:rPr>
                <w:sz w:val="36"/>
              </w:rPr>
            </w:pPr>
            <w:r>
              <w:rPr>
                <w:rFonts w:hint="eastAsia"/>
                <w:spacing w:val="-1"/>
                <w:sz w:val="36"/>
              </w:rPr>
              <w:t>音樂系辦公室</w:t>
            </w:r>
          </w:p>
        </w:tc>
        <w:tc>
          <w:tcPr>
            <w:tcW w:w="1777" w:type="dxa"/>
            <w:vMerge/>
            <w:tcBorders>
              <w:top w:val="nil"/>
              <w:left w:val="single" w:sz="6" w:space="0" w:color="000000"/>
            </w:tcBorders>
          </w:tcPr>
          <w:p w:rsidR="000F4669" w:rsidRDefault="000F4669" w:rsidP="00D640DC">
            <w:pPr>
              <w:rPr>
                <w:sz w:val="2"/>
                <w:szCs w:val="2"/>
              </w:rPr>
            </w:pPr>
          </w:p>
        </w:tc>
      </w:tr>
      <w:tr w:rsidR="000F4669" w:rsidTr="00D640DC">
        <w:trPr>
          <w:trHeight w:val="720"/>
        </w:trPr>
        <w:tc>
          <w:tcPr>
            <w:tcW w:w="1781" w:type="dxa"/>
            <w:vMerge/>
            <w:tcBorders>
              <w:top w:val="nil"/>
              <w:right w:val="single" w:sz="6" w:space="0" w:color="000000"/>
            </w:tcBorders>
          </w:tcPr>
          <w:p w:rsidR="000F4669" w:rsidRDefault="000F4669" w:rsidP="00D640DC">
            <w:pPr>
              <w:rPr>
                <w:sz w:val="2"/>
                <w:szCs w:val="2"/>
              </w:rPr>
            </w:pP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0F4669" w:rsidRDefault="00841CE4" w:rsidP="00D640DC">
            <w:pPr>
              <w:pStyle w:val="TableParagraph"/>
              <w:spacing w:before="119"/>
              <w:ind w:left="21"/>
              <w:rPr>
                <w:sz w:val="36"/>
              </w:rPr>
            </w:pPr>
            <w:r>
              <w:rPr>
                <w:rFonts w:hint="eastAsia"/>
                <w:spacing w:val="-2"/>
                <w:sz w:val="36"/>
              </w:rPr>
              <w:t>中一丙 高一丙 高二丙 高三丙學生</w:t>
            </w:r>
          </w:p>
        </w:tc>
        <w:tc>
          <w:tcPr>
            <w:tcW w:w="1777" w:type="dxa"/>
            <w:vMerge/>
            <w:tcBorders>
              <w:top w:val="nil"/>
              <w:left w:val="single" w:sz="6" w:space="0" w:color="000000"/>
            </w:tcBorders>
          </w:tcPr>
          <w:p w:rsidR="000F4669" w:rsidRDefault="000F4669" w:rsidP="00D640DC">
            <w:pPr>
              <w:rPr>
                <w:sz w:val="2"/>
                <w:szCs w:val="2"/>
              </w:rPr>
            </w:pPr>
          </w:p>
        </w:tc>
      </w:tr>
      <w:tr w:rsidR="00D640DC" w:rsidTr="00D640DC">
        <w:trPr>
          <w:trHeight w:val="3219"/>
        </w:trPr>
        <w:tc>
          <w:tcPr>
            <w:tcW w:w="1781" w:type="dxa"/>
            <w:tcBorders>
              <w:right w:val="single" w:sz="6" w:space="0" w:color="000000"/>
            </w:tcBorders>
          </w:tcPr>
          <w:p w:rsidR="00D640DC" w:rsidRDefault="00BB4487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嘯</w:t>
            </w:r>
            <w:r w:rsidR="00D640DC">
              <w:rPr>
                <w:rFonts w:hint="eastAsia"/>
                <w:spacing w:val="-4"/>
                <w:sz w:val="36"/>
              </w:rPr>
              <w:t>雲樓</w:t>
            </w:r>
          </w:p>
          <w:p w:rsidR="00D640DC" w:rsidRPr="00ED7CEF" w:rsidRDefault="00D640DC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地下室</w:t>
            </w:r>
          </w:p>
        </w:tc>
        <w:tc>
          <w:tcPr>
            <w:tcW w:w="6086" w:type="dxa"/>
            <w:tcBorders>
              <w:left w:val="single" w:sz="6" w:space="0" w:color="000000"/>
              <w:right w:val="single" w:sz="2" w:space="0" w:color="auto"/>
            </w:tcBorders>
          </w:tcPr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z w:val="36"/>
              </w:rPr>
            </w:pPr>
            <w:r>
              <w:rPr>
                <w:rFonts w:hint="eastAsia"/>
                <w:spacing w:val="-2"/>
                <w:sz w:val="36"/>
              </w:rPr>
              <w:t xml:space="preserve">教務處辦公室 </w:t>
            </w:r>
            <w:r w:rsidR="00DC2FB5">
              <w:rPr>
                <w:rFonts w:hint="eastAsia"/>
                <w:spacing w:val="-2"/>
                <w:sz w:val="36"/>
              </w:rPr>
              <w:t>民俗技藝</w:t>
            </w:r>
            <w:r>
              <w:rPr>
                <w:rFonts w:hint="eastAsia"/>
                <w:spacing w:val="-2"/>
                <w:sz w:val="36"/>
              </w:rPr>
              <w:t>學系</w:t>
            </w:r>
            <w:r>
              <w:rPr>
                <w:rFonts w:hint="eastAsia"/>
                <w:sz w:val="36"/>
              </w:rPr>
              <w:t xml:space="preserve">辦公室 電腦教室 </w:t>
            </w:r>
            <w:r w:rsidRPr="00D640DC">
              <w:rPr>
                <w:rFonts w:hint="eastAsia"/>
                <w:sz w:val="36"/>
              </w:rPr>
              <w:t>諮商輔導組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z w:val="36"/>
              </w:rPr>
            </w:pPr>
            <w:r>
              <w:rPr>
                <w:rFonts w:hint="eastAsia"/>
                <w:sz w:val="36"/>
              </w:rPr>
              <w:t>伊甸金金會休息室</w:t>
            </w:r>
          </w:p>
          <w:p w:rsidR="00D640DC" w:rsidRP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 w:rsidRPr="00D640DC">
              <w:rPr>
                <w:rFonts w:hint="eastAsia"/>
                <w:spacing w:val="-2"/>
                <w:sz w:val="36"/>
              </w:rPr>
              <w:t>中一乙</w:t>
            </w:r>
            <w:r w:rsidRPr="00D640DC">
              <w:rPr>
                <w:spacing w:val="-2"/>
                <w:sz w:val="36"/>
              </w:rPr>
              <w:t xml:space="preserve"> 中二乙 中三乙 高一乙</w:t>
            </w:r>
          </w:p>
          <w:p w:rsidR="00D640DC" w:rsidRDefault="00D640DC" w:rsidP="0093478D">
            <w:pPr>
              <w:pStyle w:val="TableParagraph"/>
              <w:spacing w:before="104" w:line="278" w:lineRule="auto"/>
              <w:ind w:left="42" w:right="264"/>
              <w:rPr>
                <w:sz w:val="36"/>
              </w:rPr>
            </w:pPr>
            <w:r w:rsidRPr="00D640DC">
              <w:rPr>
                <w:rFonts w:hint="eastAsia"/>
                <w:spacing w:val="-2"/>
                <w:sz w:val="36"/>
              </w:rPr>
              <w:t>高二乙</w:t>
            </w:r>
            <w:r w:rsidRPr="00D640DC">
              <w:rPr>
                <w:spacing w:val="-2"/>
                <w:sz w:val="36"/>
              </w:rPr>
              <w:t xml:space="preserve"> 高三乙學生</w:t>
            </w:r>
          </w:p>
        </w:tc>
        <w:tc>
          <w:tcPr>
            <w:tcW w:w="1777" w:type="dxa"/>
            <w:tcBorders>
              <w:left w:val="single" w:sz="2" w:space="0" w:color="auto"/>
            </w:tcBorders>
          </w:tcPr>
          <w:p w:rsidR="00D640DC" w:rsidRDefault="00D640DC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6D4364" w:rsidRDefault="006D4364" w:rsidP="00D640DC">
            <w:pPr>
              <w:pStyle w:val="TableParagraph"/>
              <w:spacing w:before="200"/>
              <w:ind w:left="27"/>
              <w:rPr>
                <w:sz w:val="36"/>
              </w:rPr>
            </w:pPr>
          </w:p>
          <w:p w:rsidR="00D640DC" w:rsidRDefault="00D640DC" w:rsidP="00D640DC">
            <w:pPr>
              <w:pStyle w:val="TableParagraph"/>
              <w:spacing w:before="200"/>
              <w:ind w:left="27"/>
              <w:rPr>
                <w:sz w:val="36"/>
              </w:rPr>
            </w:pPr>
            <w:r>
              <w:rPr>
                <w:sz w:val="36"/>
              </w:rPr>
              <w:t>(約2</w:t>
            </w:r>
            <w:r>
              <w:rPr>
                <w:rFonts w:hint="eastAsia"/>
                <w:sz w:val="36"/>
              </w:rPr>
              <w:t>50</w:t>
            </w:r>
            <w:r>
              <w:rPr>
                <w:spacing w:val="-5"/>
                <w:sz w:val="36"/>
              </w:rPr>
              <w:t>人)</w:t>
            </w:r>
          </w:p>
        </w:tc>
      </w:tr>
      <w:tr w:rsidR="00825926" w:rsidTr="00D640DC">
        <w:trPr>
          <w:trHeight w:val="1860"/>
        </w:trPr>
        <w:tc>
          <w:tcPr>
            <w:tcW w:w="1781" w:type="dxa"/>
            <w:tcBorders>
              <w:bottom w:val="single" w:sz="4" w:space="0" w:color="auto"/>
              <w:right w:val="single" w:sz="6" w:space="0" w:color="000000"/>
            </w:tcBorders>
          </w:tcPr>
          <w:p w:rsidR="00825926" w:rsidRDefault="00D640DC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戲曲樓</w:t>
            </w:r>
          </w:p>
          <w:p w:rsidR="00D640DC" w:rsidRDefault="00D640DC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spacing w:val="-4"/>
                <w:sz w:val="36"/>
              </w:rPr>
              <w:t>地下室</w:t>
            </w:r>
          </w:p>
        </w:tc>
        <w:tc>
          <w:tcPr>
            <w:tcW w:w="6086" w:type="dxa"/>
            <w:tcBorders>
              <w:left w:val="single" w:sz="6" w:space="0" w:color="000000"/>
              <w:bottom w:val="single" w:sz="12" w:space="0" w:color="auto"/>
              <w:right w:val="single" w:sz="6" w:space="0" w:color="000000"/>
            </w:tcBorders>
          </w:tcPr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rFonts w:hint="eastAsia"/>
                <w:spacing w:val="-2"/>
                <w:sz w:val="36"/>
              </w:rPr>
              <w:t>京劇學系辦公室</w:t>
            </w:r>
            <w:r>
              <w:rPr>
                <w:spacing w:val="-2"/>
                <w:sz w:val="36"/>
              </w:rPr>
              <w:t xml:space="preserve"> 歌仔戲學系辦公室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客家戲學系辦公室 導師辦公室</w:t>
            </w:r>
          </w:p>
          <w:p w:rsidR="00E0708E" w:rsidRDefault="00E0708E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圖書館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 xml:space="preserve">中一甲 中二甲 中三甲 高一甲 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高二甲 高三甲 中一丁 中二丁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中三丁 高一丁 高二丁 高三丁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中一己 中二己 中三己 高一己</w:t>
            </w:r>
          </w:p>
          <w:p w:rsidR="00D640DC" w:rsidRDefault="00D640DC" w:rsidP="00D640DC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高二己 高三己</w:t>
            </w:r>
          </w:p>
        </w:tc>
        <w:tc>
          <w:tcPr>
            <w:tcW w:w="1777" w:type="dxa"/>
            <w:tcBorders>
              <w:left w:val="single" w:sz="6" w:space="0" w:color="000000"/>
              <w:bottom w:val="single" w:sz="6" w:space="0" w:color="000000"/>
            </w:tcBorders>
          </w:tcPr>
          <w:p w:rsidR="00825926" w:rsidRDefault="00825926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6D4364" w:rsidRDefault="006D4364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6D4364" w:rsidRDefault="006D4364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6D4364" w:rsidRDefault="006D4364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E0708E" w:rsidRDefault="00E0708E" w:rsidP="00D640DC">
            <w:pPr>
              <w:pStyle w:val="TableParagraph"/>
              <w:spacing w:before="104"/>
              <w:ind w:left="27"/>
              <w:rPr>
                <w:sz w:val="36"/>
              </w:rPr>
            </w:pPr>
            <w:r>
              <w:rPr>
                <w:sz w:val="36"/>
              </w:rPr>
              <w:t>(約500人)</w:t>
            </w:r>
          </w:p>
        </w:tc>
      </w:tr>
      <w:tr w:rsidR="00D640DC" w:rsidTr="00E0708E">
        <w:trPr>
          <w:trHeight w:val="2197"/>
        </w:trPr>
        <w:tc>
          <w:tcPr>
            <w:tcW w:w="1781" w:type="dxa"/>
            <w:tcBorders>
              <w:right w:val="single" w:sz="6" w:space="0" w:color="000000"/>
            </w:tcBorders>
          </w:tcPr>
          <w:p w:rsidR="00D640DC" w:rsidRDefault="00D640DC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t>中興堂</w:t>
            </w:r>
          </w:p>
          <w:p w:rsidR="00D640DC" w:rsidRDefault="00D640DC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spacing w:val="-4"/>
                <w:sz w:val="36"/>
              </w:rPr>
              <w:t>地下室</w:t>
            </w:r>
          </w:p>
        </w:tc>
        <w:tc>
          <w:tcPr>
            <w:tcW w:w="6086" w:type="dxa"/>
            <w:tcBorders>
              <w:left w:val="single" w:sz="6" w:space="0" w:color="000000"/>
              <w:right w:val="single" w:sz="6" w:space="0" w:color="000000"/>
            </w:tcBorders>
          </w:tcPr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rFonts w:hint="eastAsia"/>
                <w:spacing w:val="-2"/>
                <w:sz w:val="36"/>
              </w:rPr>
              <w:t>人事室 主計室 藝文中心 青年劇團</w:t>
            </w:r>
          </w:p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研究發展處 進修推廣組 圖資中心</w:t>
            </w:r>
          </w:p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研究發展處 學生事務處 文書組</w:t>
            </w:r>
          </w:p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lastRenderedPageBreak/>
              <w:t xml:space="preserve">臺灣京崑劇團 臺灣特技團 </w:t>
            </w:r>
          </w:p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衛生保健組</w:t>
            </w:r>
            <w:r w:rsidR="003834A6">
              <w:rPr>
                <w:spacing w:val="-2"/>
                <w:sz w:val="36"/>
              </w:rPr>
              <w:t xml:space="preserve"> 小學部導師辦公室</w:t>
            </w:r>
          </w:p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spacing w:val="-2"/>
                <w:sz w:val="36"/>
              </w:rPr>
              <w:t>小五一 小五二 小六一 小六二</w:t>
            </w:r>
          </w:p>
        </w:tc>
        <w:tc>
          <w:tcPr>
            <w:tcW w:w="1777" w:type="dxa"/>
            <w:tcBorders>
              <w:left w:val="single" w:sz="6" w:space="0" w:color="000000"/>
            </w:tcBorders>
          </w:tcPr>
          <w:p w:rsidR="00D640DC" w:rsidRDefault="00D640DC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E0708E" w:rsidRDefault="00E0708E" w:rsidP="00D640DC">
            <w:pPr>
              <w:pStyle w:val="TableParagraph"/>
              <w:spacing w:before="104"/>
              <w:ind w:left="27"/>
              <w:rPr>
                <w:sz w:val="36"/>
              </w:rPr>
            </w:pPr>
            <w:r>
              <w:rPr>
                <w:sz w:val="36"/>
              </w:rPr>
              <w:t>(約250人)</w:t>
            </w:r>
          </w:p>
        </w:tc>
      </w:tr>
      <w:tr w:rsidR="00E0708E" w:rsidTr="00D640DC">
        <w:trPr>
          <w:trHeight w:val="2197"/>
        </w:trPr>
        <w:tc>
          <w:tcPr>
            <w:tcW w:w="1781" w:type="dxa"/>
            <w:tcBorders>
              <w:bottom w:val="single" w:sz="18" w:space="0" w:color="auto"/>
              <w:right w:val="single" w:sz="6" w:space="0" w:color="000000"/>
            </w:tcBorders>
          </w:tcPr>
          <w:p w:rsidR="00E0708E" w:rsidRDefault="00E0708E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rFonts w:hint="eastAsia"/>
                <w:spacing w:val="-4"/>
                <w:sz w:val="36"/>
              </w:rPr>
              <w:lastRenderedPageBreak/>
              <w:t>中正堂</w:t>
            </w:r>
          </w:p>
          <w:p w:rsidR="00E0708E" w:rsidRDefault="00E0708E" w:rsidP="00D640DC">
            <w:pPr>
              <w:pStyle w:val="TableParagraph"/>
              <w:spacing w:before="104"/>
              <w:ind w:left="23"/>
              <w:rPr>
                <w:spacing w:val="-4"/>
                <w:sz w:val="36"/>
              </w:rPr>
            </w:pPr>
            <w:r>
              <w:rPr>
                <w:spacing w:val="-4"/>
                <w:sz w:val="36"/>
              </w:rPr>
              <w:t>地下室</w:t>
            </w:r>
          </w:p>
        </w:tc>
        <w:tc>
          <w:tcPr>
            <w:tcW w:w="6086" w:type="dxa"/>
            <w:tcBorders>
              <w:left w:val="single" w:sz="6" w:space="0" w:color="000000"/>
              <w:bottom w:val="single" w:sz="18" w:space="0" w:color="auto"/>
              <w:right w:val="single" w:sz="6" w:space="0" w:color="000000"/>
            </w:tcBorders>
          </w:tcPr>
          <w:p w:rsidR="00E0708E" w:rsidRDefault="00E0708E" w:rsidP="00E0708E">
            <w:pPr>
              <w:pStyle w:val="TableParagraph"/>
              <w:spacing w:before="104" w:line="278" w:lineRule="auto"/>
              <w:ind w:left="42" w:right="264"/>
              <w:rPr>
                <w:spacing w:val="-2"/>
                <w:sz w:val="36"/>
              </w:rPr>
            </w:pPr>
            <w:r>
              <w:rPr>
                <w:rFonts w:hint="eastAsia"/>
                <w:spacing w:val="-2"/>
                <w:sz w:val="36"/>
              </w:rPr>
              <w:t>藝文中心技術人員辦公室</w:t>
            </w:r>
          </w:p>
        </w:tc>
        <w:tc>
          <w:tcPr>
            <w:tcW w:w="1777" w:type="dxa"/>
            <w:tcBorders>
              <w:left w:val="single" w:sz="6" w:space="0" w:color="000000"/>
              <w:bottom w:val="single" w:sz="18" w:space="0" w:color="auto"/>
            </w:tcBorders>
          </w:tcPr>
          <w:p w:rsidR="00E0708E" w:rsidRDefault="00E0708E" w:rsidP="00D640DC">
            <w:pPr>
              <w:pStyle w:val="TableParagraph"/>
              <w:spacing w:before="104"/>
              <w:ind w:left="27"/>
              <w:rPr>
                <w:sz w:val="36"/>
              </w:rPr>
            </w:pPr>
          </w:p>
          <w:p w:rsidR="003834A6" w:rsidRDefault="003834A6" w:rsidP="00D640DC">
            <w:pPr>
              <w:pStyle w:val="TableParagraph"/>
              <w:spacing w:before="104"/>
              <w:ind w:left="27"/>
              <w:rPr>
                <w:sz w:val="36"/>
              </w:rPr>
            </w:pPr>
            <w:r>
              <w:rPr>
                <w:sz w:val="36"/>
              </w:rPr>
              <w:t>(約50人)</w:t>
            </w:r>
          </w:p>
        </w:tc>
      </w:tr>
    </w:tbl>
    <w:p w:rsidR="000F4669" w:rsidRDefault="000F4669">
      <w:pPr>
        <w:rPr>
          <w:sz w:val="36"/>
        </w:rPr>
        <w:sectPr w:rsidR="000F4669">
          <w:pgSz w:w="11920" w:h="16850"/>
          <w:pgMar w:top="1180" w:right="760" w:bottom="1160" w:left="1020" w:header="0" w:footer="968" w:gutter="0"/>
          <w:cols w:space="720"/>
        </w:sectPr>
      </w:pPr>
    </w:p>
    <w:p w:rsidR="000F4669" w:rsidRDefault="000F4669">
      <w:pPr>
        <w:pStyle w:val="a3"/>
        <w:rPr>
          <w:sz w:val="20"/>
        </w:rPr>
      </w:pPr>
    </w:p>
    <w:p w:rsidR="000F4669" w:rsidRDefault="000F4669">
      <w:pPr>
        <w:pStyle w:val="a3"/>
        <w:rPr>
          <w:sz w:val="20"/>
        </w:rPr>
      </w:pPr>
    </w:p>
    <w:p w:rsidR="000F4669" w:rsidRDefault="000F4669">
      <w:pPr>
        <w:pStyle w:val="a3"/>
        <w:rPr>
          <w:sz w:val="20"/>
        </w:rPr>
      </w:pPr>
    </w:p>
    <w:p w:rsidR="000F4669" w:rsidRDefault="005771E1">
      <w:pPr>
        <w:pStyle w:val="a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438900" cy="912495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內湖校區防空避難地圖0107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4364" w:rsidRDefault="006D4364">
      <w:pPr>
        <w:pStyle w:val="a3"/>
        <w:rPr>
          <w:sz w:val="20"/>
        </w:rPr>
      </w:pPr>
      <w:r>
        <w:rPr>
          <w:rFonts w:hint="eastAsia"/>
          <w:sz w:val="20"/>
        </w:rPr>
        <w:t xml:space="preserve">   </w:t>
      </w:r>
    </w:p>
    <w:p w:rsidR="000F4669" w:rsidRDefault="006D4364" w:rsidP="006D4364">
      <w:pPr>
        <w:rPr>
          <w:sz w:val="20"/>
          <w:szCs w:val="20"/>
        </w:rPr>
      </w:pPr>
      <w:r>
        <w:rPr>
          <w:rFonts w:hint="eastAsia"/>
        </w:rPr>
        <w:t xml:space="preserve">                                            </w:t>
      </w:r>
      <w:r w:rsidRPr="006D4364">
        <w:rPr>
          <w:rFonts w:hint="eastAsia"/>
          <w:sz w:val="20"/>
          <w:szCs w:val="20"/>
        </w:rPr>
        <w:t>第8頁</w:t>
      </w: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134346" w:rsidRPr="00134346" w:rsidRDefault="00134346" w:rsidP="006D4364">
      <w:pPr>
        <w:rPr>
          <w:sz w:val="36"/>
          <w:szCs w:val="36"/>
        </w:rPr>
      </w:pPr>
      <w:r w:rsidRPr="00134346">
        <w:rPr>
          <w:rFonts w:hint="eastAsia"/>
          <w:sz w:val="36"/>
          <w:szCs w:val="36"/>
        </w:rPr>
        <w:t>附件</w:t>
      </w:r>
      <w:r w:rsidRPr="00134346">
        <w:rPr>
          <w:sz w:val="36"/>
          <w:szCs w:val="36"/>
        </w:rPr>
        <w:t xml:space="preserve"> </w:t>
      </w:r>
      <w:r w:rsidR="00F21007">
        <w:rPr>
          <w:rFonts w:hint="eastAsia"/>
          <w:sz w:val="36"/>
          <w:szCs w:val="36"/>
        </w:rPr>
        <w:t>木柵</w:t>
      </w:r>
      <w:r w:rsidRPr="00134346">
        <w:rPr>
          <w:sz w:val="36"/>
          <w:szCs w:val="36"/>
        </w:rPr>
        <w:t>校區</w:t>
      </w: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518"/>
        <w:gridCol w:w="5670"/>
        <w:gridCol w:w="2008"/>
      </w:tblGrid>
      <w:tr w:rsidR="00134346" w:rsidTr="00920BE1">
        <w:tc>
          <w:tcPr>
            <w:tcW w:w="2518" w:type="dxa"/>
            <w:tcBorders>
              <w:top w:val="single" w:sz="18" w:space="0" w:color="auto"/>
              <w:left w:val="single" w:sz="12" w:space="0" w:color="auto"/>
            </w:tcBorders>
          </w:tcPr>
          <w:p w:rsidR="00134346" w:rsidRPr="00F21007" w:rsidRDefault="00F21007" w:rsidP="00F21007">
            <w:pPr>
              <w:jc w:val="center"/>
              <w:rPr>
                <w:b/>
                <w:sz w:val="36"/>
                <w:szCs w:val="36"/>
              </w:rPr>
            </w:pPr>
            <w:r w:rsidRPr="00F21007">
              <w:rPr>
                <w:rFonts w:hint="eastAsia"/>
                <w:b/>
                <w:sz w:val="36"/>
                <w:szCs w:val="36"/>
              </w:rPr>
              <w:t>分配位置</w:t>
            </w:r>
          </w:p>
        </w:tc>
        <w:tc>
          <w:tcPr>
            <w:tcW w:w="5670" w:type="dxa"/>
            <w:tcBorders>
              <w:top w:val="single" w:sz="12" w:space="0" w:color="auto"/>
            </w:tcBorders>
          </w:tcPr>
          <w:p w:rsidR="00134346" w:rsidRPr="00F21007" w:rsidRDefault="00F21007" w:rsidP="00F21007">
            <w:pPr>
              <w:jc w:val="center"/>
              <w:rPr>
                <w:b/>
                <w:sz w:val="36"/>
                <w:szCs w:val="36"/>
              </w:rPr>
            </w:pPr>
            <w:r w:rsidRPr="00F21007">
              <w:rPr>
                <w:rFonts w:hint="eastAsia"/>
                <w:b/>
                <w:sz w:val="36"/>
                <w:szCs w:val="36"/>
              </w:rPr>
              <w:t>避</w:t>
            </w:r>
            <w:r w:rsidRPr="00F21007">
              <w:rPr>
                <w:b/>
                <w:sz w:val="36"/>
                <w:szCs w:val="36"/>
              </w:rPr>
              <w:t xml:space="preserve"> 難 單 位 （ 對 象 ）</w:t>
            </w:r>
          </w:p>
        </w:tc>
        <w:tc>
          <w:tcPr>
            <w:tcW w:w="2008" w:type="dxa"/>
            <w:tcBorders>
              <w:top w:val="single" w:sz="12" w:space="0" w:color="auto"/>
              <w:right w:val="single" w:sz="12" w:space="0" w:color="auto"/>
            </w:tcBorders>
          </w:tcPr>
          <w:p w:rsidR="00134346" w:rsidRPr="00F21007" w:rsidRDefault="00F21007" w:rsidP="00F21007">
            <w:pPr>
              <w:jc w:val="center"/>
              <w:rPr>
                <w:b/>
                <w:sz w:val="36"/>
                <w:szCs w:val="36"/>
              </w:rPr>
            </w:pPr>
            <w:r w:rsidRPr="00F21007">
              <w:rPr>
                <w:rFonts w:hint="eastAsia"/>
                <w:b/>
                <w:sz w:val="36"/>
                <w:szCs w:val="36"/>
              </w:rPr>
              <w:t>人數</w:t>
            </w:r>
          </w:p>
        </w:tc>
      </w:tr>
      <w:tr w:rsidR="00134346" w:rsidTr="00920BE1">
        <w:tc>
          <w:tcPr>
            <w:tcW w:w="2518" w:type="dxa"/>
            <w:tcBorders>
              <w:left w:val="single" w:sz="12" w:space="0" w:color="auto"/>
            </w:tcBorders>
          </w:tcPr>
          <w:p w:rsidR="00920BE1" w:rsidRDefault="00920BE1" w:rsidP="00920BE1">
            <w:pPr>
              <w:jc w:val="center"/>
              <w:rPr>
                <w:sz w:val="36"/>
                <w:szCs w:val="36"/>
              </w:rPr>
            </w:pPr>
          </w:p>
          <w:p w:rsidR="00920BE1" w:rsidRDefault="00920BE1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134346" w:rsidRDefault="00F21007" w:rsidP="00920BE1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藝德樓</w:t>
            </w:r>
          </w:p>
          <w:p w:rsidR="00F21007" w:rsidRPr="00F21007" w:rsidRDefault="00F21007" w:rsidP="00920BE1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(地下室)</w:t>
            </w:r>
          </w:p>
        </w:tc>
        <w:tc>
          <w:tcPr>
            <w:tcW w:w="5670" w:type="dxa"/>
          </w:tcPr>
          <w:p w:rsidR="00785EBE" w:rsidRPr="00785EBE" w:rsidRDefault="00785EBE" w:rsidP="00785EBE">
            <w:pPr>
              <w:rPr>
                <w:sz w:val="36"/>
                <w:szCs w:val="36"/>
              </w:rPr>
            </w:pPr>
            <w:r w:rsidRPr="00785EBE">
              <w:rPr>
                <w:rFonts w:hint="eastAsia"/>
                <w:sz w:val="36"/>
                <w:szCs w:val="36"/>
              </w:rPr>
              <w:t>群和樓</w:t>
            </w:r>
            <w:r w:rsidRPr="00785EBE">
              <w:rPr>
                <w:sz w:val="36"/>
                <w:szCs w:val="36"/>
              </w:rPr>
              <w:t>(男生宿舍 女生宿舍)</w:t>
            </w:r>
          </w:p>
          <w:p w:rsidR="00785EBE" w:rsidRDefault="00785EBE" w:rsidP="00785EBE">
            <w:pPr>
              <w:rPr>
                <w:sz w:val="36"/>
                <w:szCs w:val="36"/>
              </w:rPr>
            </w:pPr>
            <w:r w:rsidRPr="00785EBE">
              <w:rPr>
                <w:sz w:val="36"/>
                <w:szCs w:val="36"/>
              </w:rPr>
              <w:t xml:space="preserve">      (總務處)(教師辦公室)</w:t>
            </w:r>
          </w:p>
          <w:p w:rsidR="00F21007" w:rsidRDefault="00F21007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樸實樓(教務處辦公室)</w:t>
            </w:r>
          </w:p>
          <w:p w:rsidR="00F21007" w:rsidRDefault="00920BE1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</w:t>
            </w:r>
            <w:r w:rsidR="00F21007">
              <w:rPr>
                <w:rFonts w:hint="eastAsia"/>
                <w:sz w:val="36"/>
                <w:szCs w:val="36"/>
              </w:rPr>
              <w:t>(學務處辦公室)</w:t>
            </w:r>
          </w:p>
          <w:p w:rsidR="00785EBE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藝德樓(圖資中心辦公室)</w:t>
            </w:r>
          </w:p>
          <w:p w:rsidR="00785EBE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(圖書館)(教師休息室)</w:t>
            </w:r>
          </w:p>
          <w:p w:rsidR="00785EBE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(諮商輔導組辦公室)</w:t>
            </w:r>
          </w:p>
          <w:p w:rsidR="00785EBE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(木工教室)(健身中心)</w:t>
            </w:r>
          </w:p>
          <w:p w:rsidR="00785EBE" w:rsidRDefault="00F21007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學藝樓</w:t>
            </w:r>
            <w:r w:rsidR="00785EBE">
              <w:rPr>
                <w:rFonts w:hint="eastAsia"/>
                <w:sz w:val="36"/>
                <w:szCs w:val="36"/>
              </w:rPr>
              <w:t>(通識中心辦公室)</w:t>
            </w:r>
          </w:p>
          <w:p w:rsidR="00134346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</w:t>
            </w:r>
            <w:r w:rsidR="00F21007">
              <w:rPr>
                <w:rFonts w:hint="eastAsia"/>
                <w:sz w:val="36"/>
                <w:szCs w:val="36"/>
              </w:rPr>
              <w:t>(京劇學系辦公室)</w:t>
            </w:r>
          </w:p>
          <w:p w:rsidR="00920BE1" w:rsidRDefault="00920BE1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(歌仔戲學系辦公室)</w:t>
            </w:r>
          </w:p>
          <w:p w:rsidR="00920BE1" w:rsidRDefault="00920BE1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(客家戲學系辦公室)</w:t>
            </w:r>
          </w:p>
          <w:p w:rsidR="0003112B" w:rsidRDefault="0003112B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大一甲~大四甲 大一丁~大四丁</w:t>
            </w:r>
          </w:p>
          <w:p w:rsidR="00785EBE" w:rsidRDefault="00785EBE" w:rsidP="00F21007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大一己~大四己</w:t>
            </w:r>
          </w:p>
          <w:p w:rsidR="00920BE1" w:rsidRPr="00F21007" w:rsidRDefault="00920BE1" w:rsidP="00F21007">
            <w:pPr>
              <w:rPr>
                <w:sz w:val="36"/>
                <w:szCs w:val="36"/>
              </w:rPr>
            </w:pPr>
          </w:p>
        </w:tc>
        <w:tc>
          <w:tcPr>
            <w:tcW w:w="2008" w:type="dxa"/>
            <w:tcBorders>
              <w:right w:val="single" w:sz="12" w:space="0" w:color="auto"/>
            </w:tcBorders>
          </w:tcPr>
          <w:p w:rsidR="00134346" w:rsidRDefault="00134346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Pr="00F21007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(約200人)</w:t>
            </w:r>
          </w:p>
        </w:tc>
      </w:tr>
      <w:tr w:rsidR="00785EBE" w:rsidTr="00A57364">
        <w:trPr>
          <w:trHeight w:val="4215"/>
        </w:trPr>
        <w:tc>
          <w:tcPr>
            <w:tcW w:w="2518" w:type="dxa"/>
            <w:tcBorders>
              <w:left w:val="single" w:sz="12" w:space="0" w:color="auto"/>
            </w:tcBorders>
          </w:tcPr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</w:p>
          <w:p w:rsidR="00785EBE" w:rsidRDefault="00785EBE" w:rsidP="00920BE1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演藝中心</w:t>
            </w:r>
          </w:p>
          <w:p w:rsidR="00785EBE" w:rsidRPr="00F21007" w:rsidRDefault="00785EBE" w:rsidP="00920BE1">
            <w:pPr>
              <w:jc w:val="center"/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(餐廳地下室)</w:t>
            </w:r>
          </w:p>
        </w:tc>
        <w:tc>
          <w:tcPr>
            <w:tcW w:w="5670" w:type="dxa"/>
          </w:tcPr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藝教樓(民俗技藝學系辦公室)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(戲曲音樂學系辦公室)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(劇場藝術學系辦公室)</w:t>
            </w:r>
          </w:p>
          <w:p w:rsidR="00BB4487" w:rsidRDefault="00BB4487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(金工教室  彩染教室)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大一乙~大四乙 大一丙~大四丙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大一戊~大四戊 高一戊~高三戊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演藝中心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(校長室)(副校長室)</w:t>
            </w:r>
          </w:p>
          <w:p w:rsidR="00785EBE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(秘書室)</w:t>
            </w:r>
          </w:p>
          <w:p w:rsidR="00785EBE" w:rsidRPr="00F21007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 xml:space="preserve">      (藝文中心技術人員辦公室)</w:t>
            </w:r>
          </w:p>
        </w:tc>
        <w:tc>
          <w:tcPr>
            <w:tcW w:w="2008" w:type="dxa"/>
            <w:tcBorders>
              <w:right w:val="single" w:sz="12" w:space="0" w:color="auto"/>
            </w:tcBorders>
          </w:tcPr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Default="00785EBE" w:rsidP="006D4364">
            <w:pPr>
              <w:rPr>
                <w:sz w:val="36"/>
                <w:szCs w:val="36"/>
              </w:rPr>
            </w:pPr>
          </w:p>
          <w:p w:rsidR="00785EBE" w:rsidRPr="00F21007" w:rsidRDefault="00785EBE" w:rsidP="006D4364">
            <w:pPr>
              <w:rPr>
                <w:sz w:val="36"/>
                <w:szCs w:val="36"/>
              </w:rPr>
            </w:pPr>
            <w:r>
              <w:rPr>
                <w:rFonts w:hint="eastAsia"/>
                <w:sz w:val="36"/>
                <w:szCs w:val="36"/>
              </w:rPr>
              <w:t>(約150人)</w:t>
            </w:r>
          </w:p>
        </w:tc>
      </w:tr>
    </w:tbl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134346" w:rsidRDefault="00134346" w:rsidP="006D4364">
      <w:pPr>
        <w:rPr>
          <w:sz w:val="20"/>
          <w:szCs w:val="20"/>
        </w:rPr>
      </w:pPr>
    </w:p>
    <w:p w:rsidR="00785EBE" w:rsidRDefault="00785EBE" w:rsidP="006D4364">
      <w:pPr>
        <w:rPr>
          <w:sz w:val="20"/>
          <w:szCs w:val="20"/>
        </w:rPr>
      </w:pPr>
    </w:p>
    <w:p w:rsidR="00785EBE" w:rsidRDefault="00785EBE" w:rsidP="006D4364">
      <w:pPr>
        <w:rPr>
          <w:sz w:val="20"/>
          <w:szCs w:val="20"/>
        </w:rPr>
      </w:pPr>
    </w:p>
    <w:p w:rsidR="00785EBE" w:rsidRDefault="00785EBE" w:rsidP="006D4364">
      <w:pPr>
        <w:rPr>
          <w:sz w:val="20"/>
          <w:szCs w:val="20"/>
        </w:rPr>
      </w:pPr>
    </w:p>
    <w:p w:rsidR="00785EBE" w:rsidRDefault="00785EBE" w:rsidP="006D4364">
      <w:pPr>
        <w:rPr>
          <w:sz w:val="20"/>
          <w:szCs w:val="20"/>
        </w:rPr>
      </w:pPr>
    </w:p>
    <w:p w:rsidR="00785EBE" w:rsidRDefault="00785EBE" w:rsidP="006D4364">
      <w:pPr>
        <w:rPr>
          <w:sz w:val="20"/>
          <w:szCs w:val="20"/>
        </w:rPr>
      </w:pPr>
    </w:p>
    <w:p w:rsidR="00785EBE" w:rsidRPr="00785EBE" w:rsidRDefault="00785EBE" w:rsidP="00785EBE">
      <w:pPr>
        <w:jc w:val="center"/>
        <w:rPr>
          <w:sz w:val="20"/>
          <w:szCs w:val="20"/>
        </w:rPr>
      </w:pPr>
      <w:r w:rsidRPr="00785EBE">
        <w:rPr>
          <w:sz w:val="20"/>
          <w:szCs w:val="20"/>
        </w:rPr>
        <w:t>第9頁</w:t>
      </w:r>
    </w:p>
    <w:p w:rsidR="000F4669" w:rsidRDefault="005771E1">
      <w:pPr>
        <w:pStyle w:val="a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591675" cy="6134100"/>
            <wp:effectExtent l="0" t="4762" r="4762" b="4763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木柵校區防空避難地圖0107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16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669" w:rsidRPr="006D4364" w:rsidRDefault="00785EBE" w:rsidP="001C7241">
      <w:pPr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第10頁</w:t>
      </w:r>
    </w:p>
    <w:p w:rsidR="000F4669" w:rsidRDefault="000F4669" w:rsidP="006D4364">
      <w:pPr>
        <w:spacing w:before="60"/>
        <w:ind w:right="4778"/>
        <w:rPr>
          <w:sz w:val="20"/>
        </w:rPr>
      </w:pPr>
    </w:p>
    <w:sectPr w:rsidR="000F4669">
      <w:footerReference w:type="default" r:id="rId11"/>
      <w:pgSz w:w="11920" w:h="16850"/>
      <w:pgMar w:top="80" w:right="760" w:bottom="0" w:left="10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2E3" w:rsidRDefault="00D722E3">
      <w:r>
        <w:separator/>
      </w:r>
    </w:p>
  </w:endnote>
  <w:endnote w:type="continuationSeparator" w:id="0">
    <w:p w:rsidR="00D722E3" w:rsidRDefault="00D722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4669" w:rsidRDefault="002062AA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3711575</wp:posOffset>
              </wp:positionH>
              <wp:positionV relativeFrom="page">
                <wp:posOffset>9939655</wp:posOffset>
              </wp:positionV>
              <wp:extent cx="342900" cy="15240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4669" w:rsidRDefault="00066C18">
                          <w:pPr>
                            <w:spacing w:line="239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第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separate"/>
                          </w:r>
                          <w:r w:rsidR="002062AA">
                            <w:rPr>
                              <w:noProof/>
                              <w:spacing w:val="-2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2"/>
                              <w:sz w:val="20"/>
                            </w:rPr>
                            <w:fldChar w:fldCharType="end"/>
                          </w:r>
                          <w:r>
                            <w:rPr>
                              <w:spacing w:val="-10"/>
                              <w:sz w:val="20"/>
                            </w:rPr>
                            <w:t>頁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292.25pt;margin-top:782.65pt;width:27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" filled="f" stroked="f">
              <v:textbox inset="0,0,0,0">
                <w:txbxContent>
                  <w:p w:rsidR="000F4669" w:rsidRDefault="00066C18">
                    <w:pPr>
                      <w:spacing w:line="239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第</w:t>
                    </w:r>
                    <w:r>
                      <w:rPr>
                        <w:spacing w:val="-2"/>
                        <w:sz w:val="20"/>
                      </w:rPr>
                      <w:fldChar w:fldCharType="begin"/>
                    </w:r>
                    <w:r>
                      <w:rPr>
                        <w:spacing w:val="-2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2"/>
                        <w:sz w:val="20"/>
                      </w:rPr>
                      <w:fldChar w:fldCharType="separate"/>
                    </w:r>
                    <w:r w:rsidR="002062AA">
                      <w:rPr>
                        <w:noProof/>
                        <w:spacing w:val="-2"/>
                        <w:sz w:val="20"/>
                      </w:rPr>
                      <w:t>2</w:t>
                    </w:r>
                    <w:r>
                      <w:rPr>
                        <w:spacing w:val="-2"/>
                        <w:sz w:val="20"/>
                      </w:rPr>
                      <w:fldChar w:fldCharType="end"/>
                    </w:r>
                    <w:r>
                      <w:rPr>
                        <w:spacing w:val="-10"/>
                        <w:sz w:val="20"/>
                      </w:rPr>
                      <w:t>頁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82155041"/>
      <w:docPartObj>
        <w:docPartGallery w:val="Page Numbers (Bottom of Page)"/>
        <w:docPartUnique/>
      </w:docPartObj>
    </w:sdtPr>
    <w:sdtEndPr/>
    <w:sdtContent>
      <w:p w:rsidR="00785EBE" w:rsidRDefault="00785EBE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62AA" w:rsidRPr="002062AA">
          <w:rPr>
            <w:noProof/>
            <w:lang w:val="zh-TW"/>
          </w:rPr>
          <w:t>10</w:t>
        </w:r>
        <w:r>
          <w:fldChar w:fldCharType="end"/>
        </w:r>
      </w:p>
    </w:sdtContent>
  </w:sdt>
  <w:p w:rsidR="000F4669" w:rsidRDefault="000F4669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2E3" w:rsidRDefault="00D722E3">
      <w:r>
        <w:separator/>
      </w:r>
    </w:p>
  </w:footnote>
  <w:footnote w:type="continuationSeparator" w:id="0">
    <w:p w:rsidR="00D722E3" w:rsidRDefault="00D722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6562D"/>
    <w:multiLevelType w:val="hybridMultilevel"/>
    <w:tmpl w:val="87987D18"/>
    <w:lvl w:ilvl="0" w:tplc="6D62A1AC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EEBEA568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35CEA678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E6ECB036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90DE1D80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39060E90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F1B44D9A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A0B49BCA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FD7868FE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abstractNum w:abstractNumId="1" w15:restartNumberingAfterBreak="0">
    <w:nsid w:val="1BB2269E"/>
    <w:multiLevelType w:val="hybridMultilevel"/>
    <w:tmpl w:val="7FAECA2E"/>
    <w:lvl w:ilvl="0" w:tplc="EE56DA2A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F5D81C9E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2ABCECEC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A8F40D8A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C544641E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59A69966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4DF66302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98A47A16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0A14060E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abstractNum w:abstractNumId="2" w15:restartNumberingAfterBreak="0">
    <w:nsid w:val="24307D90"/>
    <w:multiLevelType w:val="hybridMultilevel"/>
    <w:tmpl w:val="7EA061CE"/>
    <w:lvl w:ilvl="0" w:tplc="7BA6361A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D572F970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E52EA4F6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11D21F86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BC42C8D0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8BBC4F54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CFB25F20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E56C1A06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B52034D8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abstractNum w:abstractNumId="3" w15:restartNumberingAfterBreak="0">
    <w:nsid w:val="4B831FAA"/>
    <w:multiLevelType w:val="hybridMultilevel"/>
    <w:tmpl w:val="EDEE695A"/>
    <w:lvl w:ilvl="0" w:tplc="2912FEF8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3D9E5152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18E8DEDE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7F123F52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B9E8B182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7ECE17E8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5ED8F2C2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BC2A1320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2EEA1B78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abstractNum w:abstractNumId="4" w15:restartNumberingAfterBreak="0">
    <w:nsid w:val="4FC85F77"/>
    <w:multiLevelType w:val="hybridMultilevel"/>
    <w:tmpl w:val="21AE707A"/>
    <w:lvl w:ilvl="0" w:tplc="6C628CE4">
      <w:start w:val="1"/>
      <w:numFmt w:val="decimal"/>
      <w:lvlText w:val="%1."/>
      <w:lvlJc w:val="left"/>
      <w:pPr>
        <w:ind w:left="386" w:hanging="358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7CD09F24">
      <w:numFmt w:val="bullet"/>
      <w:lvlText w:val="•"/>
      <w:lvlJc w:val="left"/>
      <w:pPr>
        <w:ind w:left="1164" w:hanging="358"/>
      </w:pPr>
      <w:rPr>
        <w:rFonts w:hint="default"/>
        <w:lang w:val="en-US" w:eastAsia="zh-TW" w:bidi="ar-SA"/>
      </w:rPr>
    </w:lvl>
    <w:lvl w:ilvl="2" w:tplc="C0D67DFE">
      <w:numFmt w:val="bullet"/>
      <w:lvlText w:val="•"/>
      <w:lvlJc w:val="left"/>
      <w:pPr>
        <w:ind w:left="1949" w:hanging="358"/>
      </w:pPr>
      <w:rPr>
        <w:rFonts w:hint="default"/>
        <w:lang w:val="en-US" w:eastAsia="zh-TW" w:bidi="ar-SA"/>
      </w:rPr>
    </w:lvl>
    <w:lvl w:ilvl="3" w:tplc="02B4F3EE">
      <w:numFmt w:val="bullet"/>
      <w:lvlText w:val="•"/>
      <w:lvlJc w:val="left"/>
      <w:pPr>
        <w:ind w:left="2734" w:hanging="358"/>
      </w:pPr>
      <w:rPr>
        <w:rFonts w:hint="default"/>
        <w:lang w:val="en-US" w:eastAsia="zh-TW" w:bidi="ar-SA"/>
      </w:rPr>
    </w:lvl>
    <w:lvl w:ilvl="4" w:tplc="A70E557C">
      <w:numFmt w:val="bullet"/>
      <w:lvlText w:val="•"/>
      <w:lvlJc w:val="left"/>
      <w:pPr>
        <w:ind w:left="3518" w:hanging="358"/>
      </w:pPr>
      <w:rPr>
        <w:rFonts w:hint="default"/>
        <w:lang w:val="en-US" w:eastAsia="zh-TW" w:bidi="ar-SA"/>
      </w:rPr>
    </w:lvl>
    <w:lvl w:ilvl="5" w:tplc="D92ABF5E">
      <w:numFmt w:val="bullet"/>
      <w:lvlText w:val="•"/>
      <w:lvlJc w:val="left"/>
      <w:pPr>
        <w:ind w:left="4303" w:hanging="358"/>
      </w:pPr>
      <w:rPr>
        <w:rFonts w:hint="default"/>
        <w:lang w:val="en-US" w:eastAsia="zh-TW" w:bidi="ar-SA"/>
      </w:rPr>
    </w:lvl>
    <w:lvl w:ilvl="6" w:tplc="1DC44680">
      <w:numFmt w:val="bullet"/>
      <w:lvlText w:val="•"/>
      <w:lvlJc w:val="left"/>
      <w:pPr>
        <w:ind w:left="5088" w:hanging="358"/>
      </w:pPr>
      <w:rPr>
        <w:rFonts w:hint="default"/>
        <w:lang w:val="en-US" w:eastAsia="zh-TW" w:bidi="ar-SA"/>
      </w:rPr>
    </w:lvl>
    <w:lvl w:ilvl="7" w:tplc="0E5AFA7C">
      <w:numFmt w:val="bullet"/>
      <w:lvlText w:val="•"/>
      <w:lvlJc w:val="left"/>
      <w:pPr>
        <w:ind w:left="5872" w:hanging="358"/>
      </w:pPr>
      <w:rPr>
        <w:rFonts w:hint="default"/>
        <w:lang w:val="en-US" w:eastAsia="zh-TW" w:bidi="ar-SA"/>
      </w:rPr>
    </w:lvl>
    <w:lvl w:ilvl="8" w:tplc="29C25384">
      <w:numFmt w:val="bullet"/>
      <w:lvlText w:val="•"/>
      <w:lvlJc w:val="left"/>
      <w:pPr>
        <w:ind w:left="6657" w:hanging="358"/>
      </w:pPr>
      <w:rPr>
        <w:rFonts w:hint="default"/>
        <w:lang w:val="en-US" w:eastAsia="zh-TW" w:bidi="ar-SA"/>
      </w:rPr>
    </w:lvl>
  </w:abstractNum>
  <w:abstractNum w:abstractNumId="5" w15:restartNumberingAfterBreak="0">
    <w:nsid w:val="5DA85108"/>
    <w:multiLevelType w:val="hybridMultilevel"/>
    <w:tmpl w:val="D57EC824"/>
    <w:lvl w:ilvl="0" w:tplc="901E7C90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289AF8E8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9A00A1CA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71286B74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DCC2AD7E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5EEE5F62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CA081478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C338E170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1EE6E938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abstractNum w:abstractNumId="6" w15:restartNumberingAfterBreak="0">
    <w:nsid w:val="6134511C"/>
    <w:multiLevelType w:val="hybridMultilevel"/>
    <w:tmpl w:val="CA56E620"/>
    <w:lvl w:ilvl="0" w:tplc="0248C45E">
      <w:start w:val="1"/>
      <w:numFmt w:val="decimal"/>
      <w:lvlText w:val="%1."/>
      <w:lvlJc w:val="left"/>
      <w:pPr>
        <w:ind w:left="383" w:hanging="358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zh-TW" w:bidi="ar-SA"/>
      </w:rPr>
    </w:lvl>
    <w:lvl w:ilvl="1" w:tplc="05DC325E">
      <w:numFmt w:val="bullet"/>
      <w:lvlText w:val="•"/>
      <w:lvlJc w:val="left"/>
      <w:pPr>
        <w:ind w:left="1164" w:hanging="358"/>
      </w:pPr>
      <w:rPr>
        <w:rFonts w:hint="default"/>
        <w:lang w:val="en-US" w:eastAsia="zh-TW" w:bidi="ar-SA"/>
      </w:rPr>
    </w:lvl>
    <w:lvl w:ilvl="2" w:tplc="A88CA1B0">
      <w:numFmt w:val="bullet"/>
      <w:lvlText w:val="•"/>
      <w:lvlJc w:val="left"/>
      <w:pPr>
        <w:ind w:left="1948" w:hanging="358"/>
      </w:pPr>
      <w:rPr>
        <w:rFonts w:hint="default"/>
        <w:lang w:val="en-US" w:eastAsia="zh-TW" w:bidi="ar-SA"/>
      </w:rPr>
    </w:lvl>
    <w:lvl w:ilvl="3" w:tplc="440E5332">
      <w:numFmt w:val="bullet"/>
      <w:lvlText w:val="•"/>
      <w:lvlJc w:val="left"/>
      <w:pPr>
        <w:ind w:left="2732" w:hanging="358"/>
      </w:pPr>
      <w:rPr>
        <w:rFonts w:hint="default"/>
        <w:lang w:val="en-US" w:eastAsia="zh-TW" w:bidi="ar-SA"/>
      </w:rPr>
    </w:lvl>
    <w:lvl w:ilvl="4" w:tplc="2B4EDD36">
      <w:numFmt w:val="bullet"/>
      <w:lvlText w:val="•"/>
      <w:lvlJc w:val="left"/>
      <w:pPr>
        <w:ind w:left="3516" w:hanging="358"/>
      </w:pPr>
      <w:rPr>
        <w:rFonts w:hint="default"/>
        <w:lang w:val="en-US" w:eastAsia="zh-TW" w:bidi="ar-SA"/>
      </w:rPr>
    </w:lvl>
    <w:lvl w:ilvl="5" w:tplc="1878F42C">
      <w:numFmt w:val="bullet"/>
      <w:lvlText w:val="•"/>
      <w:lvlJc w:val="left"/>
      <w:pPr>
        <w:ind w:left="4301" w:hanging="358"/>
      </w:pPr>
      <w:rPr>
        <w:rFonts w:hint="default"/>
        <w:lang w:val="en-US" w:eastAsia="zh-TW" w:bidi="ar-SA"/>
      </w:rPr>
    </w:lvl>
    <w:lvl w:ilvl="6" w:tplc="F2624F96">
      <w:numFmt w:val="bullet"/>
      <w:lvlText w:val="•"/>
      <w:lvlJc w:val="left"/>
      <w:pPr>
        <w:ind w:left="5085" w:hanging="358"/>
      </w:pPr>
      <w:rPr>
        <w:rFonts w:hint="default"/>
        <w:lang w:val="en-US" w:eastAsia="zh-TW" w:bidi="ar-SA"/>
      </w:rPr>
    </w:lvl>
    <w:lvl w:ilvl="7" w:tplc="8F0E80F2">
      <w:numFmt w:val="bullet"/>
      <w:lvlText w:val="•"/>
      <w:lvlJc w:val="left"/>
      <w:pPr>
        <w:ind w:left="5869" w:hanging="358"/>
      </w:pPr>
      <w:rPr>
        <w:rFonts w:hint="default"/>
        <w:lang w:val="en-US" w:eastAsia="zh-TW" w:bidi="ar-SA"/>
      </w:rPr>
    </w:lvl>
    <w:lvl w:ilvl="8" w:tplc="45E4C720">
      <w:numFmt w:val="bullet"/>
      <w:lvlText w:val="•"/>
      <w:lvlJc w:val="left"/>
      <w:pPr>
        <w:ind w:left="6653" w:hanging="358"/>
      </w:pPr>
      <w:rPr>
        <w:rFonts w:hint="default"/>
        <w:lang w:val="en-US" w:eastAsia="zh-TW" w:bidi="ar-SA"/>
      </w:rPr>
    </w:lvl>
  </w:abstractNum>
  <w:abstractNum w:abstractNumId="7" w15:restartNumberingAfterBreak="0">
    <w:nsid w:val="616109E1"/>
    <w:multiLevelType w:val="hybridMultilevel"/>
    <w:tmpl w:val="4CF4B9C8"/>
    <w:lvl w:ilvl="0" w:tplc="D9B222DA">
      <w:start w:val="1"/>
      <w:numFmt w:val="decimal"/>
      <w:lvlText w:val="%1."/>
      <w:lvlJc w:val="left"/>
      <w:pPr>
        <w:ind w:left="311" w:hanging="283"/>
        <w:jc w:val="left"/>
      </w:pPr>
      <w:rPr>
        <w:rFonts w:ascii="標楷體" w:eastAsia="標楷體" w:hAnsi="標楷體" w:cs="標楷體" w:hint="default"/>
        <w:b w:val="0"/>
        <w:bCs w:val="0"/>
        <w:i w:val="0"/>
        <w:iCs w:val="0"/>
        <w:spacing w:val="-2"/>
        <w:w w:val="100"/>
        <w:sz w:val="26"/>
        <w:szCs w:val="26"/>
        <w:lang w:val="en-US" w:eastAsia="zh-TW" w:bidi="ar-SA"/>
      </w:rPr>
    </w:lvl>
    <w:lvl w:ilvl="1" w:tplc="84729F64">
      <w:numFmt w:val="bullet"/>
      <w:lvlText w:val="•"/>
      <w:lvlJc w:val="left"/>
      <w:pPr>
        <w:ind w:left="991" w:hanging="283"/>
      </w:pPr>
      <w:rPr>
        <w:rFonts w:hint="default"/>
        <w:lang w:val="en-US" w:eastAsia="zh-TW" w:bidi="ar-SA"/>
      </w:rPr>
    </w:lvl>
    <w:lvl w:ilvl="2" w:tplc="3F38D6B0">
      <w:numFmt w:val="bullet"/>
      <w:lvlText w:val="•"/>
      <w:lvlJc w:val="left"/>
      <w:pPr>
        <w:ind w:left="1662" w:hanging="283"/>
      </w:pPr>
      <w:rPr>
        <w:rFonts w:hint="default"/>
        <w:lang w:val="en-US" w:eastAsia="zh-TW" w:bidi="ar-SA"/>
      </w:rPr>
    </w:lvl>
    <w:lvl w:ilvl="3" w:tplc="BA062CCA">
      <w:numFmt w:val="bullet"/>
      <w:lvlText w:val="•"/>
      <w:lvlJc w:val="left"/>
      <w:pPr>
        <w:ind w:left="2333" w:hanging="283"/>
      </w:pPr>
      <w:rPr>
        <w:rFonts w:hint="default"/>
        <w:lang w:val="en-US" w:eastAsia="zh-TW" w:bidi="ar-SA"/>
      </w:rPr>
    </w:lvl>
    <w:lvl w:ilvl="4" w:tplc="CDBC587A">
      <w:numFmt w:val="bullet"/>
      <w:lvlText w:val="•"/>
      <w:lvlJc w:val="left"/>
      <w:pPr>
        <w:ind w:left="3004" w:hanging="283"/>
      </w:pPr>
      <w:rPr>
        <w:rFonts w:hint="default"/>
        <w:lang w:val="en-US" w:eastAsia="zh-TW" w:bidi="ar-SA"/>
      </w:rPr>
    </w:lvl>
    <w:lvl w:ilvl="5" w:tplc="97DA29AC">
      <w:numFmt w:val="bullet"/>
      <w:lvlText w:val="•"/>
      <w:lvlJc w:val="left"/>
      <w:pPr>
        <w:ind w:left="3675" w:hanging="283"/>
      </w:pPr>
      <w:rPr>
        <w:rFonts w:hint="default"/>
        <w:lang w:val="en-US" w:eastAsia="zh-TW" w:bidi="ar-SA"/>
      </w:rPr>
    </w:lvl>
    <w:lvl w:ilvl="6" w:tplc="2DCC44CE">
      <w:numFmt w:val="bullet"/>
      <w:lvlText w:val="•"/>
      <w:lvlJc w:val="left"/>
      <w:pPr>
        <w:ind w:left="4346" w:hanging="283"/>
      </w:pPr>
      <w:rPr>
        <w:rFonts w:hint="default"/>
        <w:lang w:val="en-US" w:eastAsia="zh-TW" w:bidi="ar-SA"/>
      </w:rPr>
    </w:lvl>
    <w:lvl w:ilvl="7" w:tplc="0A5CDB8C">
      <w:numFmt w:val="bullet"/>
      <w:lvlText w:val="•"/>
      <w:lvlJc w:val="left"/>
      <w:pPr>
        <w:ind w:left="5017" w:hanging="283"/>
      </w:pPr>
      <w:rPr>
        <w:rFonts w:hint="default"/>
        <w:lang w:val="en-US" w:eastAsia="zh-TW" w:bidi="ar-SA"/>
      </w:rPr>
    </w:lvl>
    <w:lvl w:ilvl="8" w:tplc="423431E6">
      <w:numFmt w:val="bullet"/>
      <w:lvlText w:val="•"/>
      <w:lvlJc w:val="left"/>
      <w:pPr>
        <w:ind w:left="5688" w:hanging="283"/>
      </w:pPr>
      <w:rPr>
        <w:rFonts w:hint="default"/>
        <w:lang w:val="en-US" w:eastAsia="zh-TW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669"/>
    <w:rsid w:val="0003112B"/>
    <w:rsid w:val="00066C18"/>
    <w:rsid w:val="00094413"/>
    <w:rsid w:val="000F4669"/>
    <w:rsid w:val="00134346"/>
    <w:rsid w:val="001B4F8E"/>
    <w:rsid w:val="001C7241"/>
    <w:rsid w:val="002062AA"/>
    <w:rsid w:val="00213088"/>
    <w:rsid w:val="00302831"/>
    <w:rsid w:val="003834A6"/>
    <w:rsid w:val="0039113A"/>
    <w:rsid w:val="003E431A"/>
    <w:rsid w:val="004D0ED9"/>
    <w:rsid w:val="00504783"/>
    <w:rsid w:val="0057673C"/>
    <w:rsid w:val="005771E1"/>
    <w:rsid w:val="006D4364"/>
    <w:rsid w:val="00701F2C"/>
    <w:rsid w:val="00711FAA"/>
    <w:rsid w:val="00785EBE"/>
    <w:rsid w:val="007A4BB7"/>
    <w:rsid w:val="007B502E"/>
    <w:rsid w:val="007B57B2"/>
    <w:rsid w:val="00804C4B"/>
    <w:rsid w:val="00825926"/>
    <w:rsid w:val="00832AD5"/>
    <w:rsid w:val="00841CE4"/>
    <w:rsid w:val="008608EA"/>
    <w:rsid w:val="00920BE1"/>
    <w:rsid w:val="00982BDE"/>
    <w:rsid w:val="009E159B"/>
    <w:rsid w:val="00B952DC"/>
    <w:rsid w:val="00BB4487"/>
    <w:rsid w:val="00BC7614"/>
    <w:rsid w:val="00C06440"/>
    <w:rsid w:val="00D53194"/>
    <w:rsid w:val="00D55BAB"/>
    <w:rsid w:val="00D640DC"/>
    <w:rsid w:val="00D722E3"/>
    <w:rsid w:val="00DC2FB5"/>
    <w:rsid w:val="00DE1FEE"/>
    <w:rsid w:val="00E0708E"/>
    <w:rsid w:val="00E33010"/>
    <w:rsid w:val="00EC4EA2"/>
    <w:rsid w:val="00ED56FD"/>
    <w:rsid w:val="00ED7CEF"/>
    <w:rsid w:val="00F07EA8"/>
    <w:rsid w:val="00F21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AC1571F-FADC-4A95-A191-47C13551B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標楷體" w:eastAsia="標楷體" w:hAnsi="標楷體" w:cs="標楷體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311"/>
    </w:pPr>
  </w:style>
  <w:style w:type="paragraph" w:styleId="a5">
    <w:name w:val="header"/>
    <w:basedOn w:val="a"/>
    <w:link w:val="a6"/>
    <w:uiPriority w:val="99"/>
    <w:unhideWhenUsed/>
    <w:rsid w:val="00577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5771E1"/>
    <w:rPr>
      <w:rFonts w:ascii="標楷體" w:eastAsia="標楷體" w:hAnsi="標楷體" w:cs="標楷體"/>
      <w:sz w:val="20"/>
      <w:szCs w:val="20"/>
      <w:lang w:eastAsia="zh-TW"/>
    </w:rPr>
  </w:style>
  <w:style w:type="paragraph" w:styleId="a7">
    <w:name w:val="footer"/>
    <w:basedOn w:val="a"/>
    <w:link w:val="a8"/>
    <w:uiPriority w:val="99"/>
    <w:unhideWhenUsed/>
    <w:rsid w:val="005771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5771E1"/>
    <w:rPr>
      <w:rFonts w:ascii="標楷體" w:eastAsia="標楷體" w:hAnsi="標楷體" w:cs="標楷體"/>
      <w:sz w:val="20"/>
      <w:szCs w:val="20"/>
      <w:lang w:eastAsia="zh-TW"/>
    </w:rPr>
  </w:style>
  <w:style w:type="table" w:styleId="a9">
    <w:name w:val="Table Grid"/>
    <w:basedOn w:val="a1"/>
    <w:uiPriority w:val="39"/>
    <w:rsid w:val="001343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D5319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D53194"/>
    <w:rPr>
      <w:rFonts w:asciiTheme="majorHAnsi" w:eastAsiaTheme="majorEastAsia" w:hAnsiTheme="majorHAnsi" w:cstheme="majorBidi"/>
      <w:sz w:val="18"/>
      <w:szCs w:val="18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418</Words>
  <Characters>2386</Characters>
  <Application>Microsoft Office Word</Application>
  <DocSecurity>0</DocSecurity>
  <Lines>19</Lines>
  <Paragraphs>5</Paragraphs>
  <ScaleCrop>false</ScaleCrop>
  <Company/>
  <LinksUpToDate>false</LinksUpToDate>
  <CharactersWithSpaces>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周吟穗</dc:creator>
  <cp:lastModifiedBy>20200220</cp:lastModifiedBy>
  <cp:revision>2</cp:revision>
  <cp:lastPrinted>2023-01-09T02:39:00Z</cp:lastPrinted>
  <dcterms:created xsi:type="dcterms:W3CDTF">2023-02-03T01:49:00Z</dcterms:created>
  <dcterms:modified xsi:type="dcterms:W3CDTF">2023-02-03T01:49:00Z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2022-11-17T00:00:00Z</vt:filetime>
  </property>
  <property fmtid="{D5CDD505-2E9C-101B-9397-08002B2CF9AE}" pid="5" name="Producer">
    <vt:lpwstr>Microsoft® Word 2019</vt:lpwstr>
  </property>
</Properties>
</file>